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4A6A" w14:textId="18090E86" w:rsidR="002B7CD2" w:rsidRDefault="00BC738E" w:rsidP="0082702B">
      <w:pPr>
        <w:pStyle w:val="EPMBracket"/>
        <w:rPr>
          <w:rFonts w:ascii="Avenir Next LT Pro" w:hAnsi="Avenir Next LT Pro"/>
        </w:rPr>
      </w:pPr>
      <w:r w:rsidRPr="002B7CD2">
        <w:rPr>
          <w:rFonts w:ascii="Avenir Next LT Pro" w:hAnsi="Avenir Next LT Pro"/>
          <w:noProof/>
          <w:color w:val="4B4B4B"/>
          <w:sz w:val="72"/>
          <w:szCs w:val="72"/>
        </w:rPr>
        <w:drawing>
          <wp:anchor distT="0" distB="0" distL="114300" distR="114300" simplePos="0" relativeHeight="251655680" behindDoc="1" locked="0" layoutInCell="1" allowOverlap="1" wp14:anchorId="17718498" wp14:editId="1A57F23E">
            <wp:simplePos x="0" y="0"/>
            <wp:positionH relativeFrom="margin">
              <wp:posOffset>4937722</wp:posOffset>
            </wp:positionH>
            <wp:positionV relativeFrom="paragraph">
              <wp:posOffset>-722526</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p>
    <w:p w14:paraId="4A71C59C" w14:textId="627A6EAE" w:rsidR="00227A33" w:rsidRPr="00394676" w:rsidRDefault="0082702B" w:rsidP="00367D85">
      <w:pPr>
        <w:pStyle w:val="EPMBracket"/>
        <w:spacing w:line="240" w:lineRule="exact"/>
        <w:rPr>
          <w:rFonts w:ascii="Avenir Next LT Pro" w:hAnsi="Avenir Next LT Pro"/>
          <w:szCs w:val="21"/>
        </w:rPr>
      </w:pPr>
      <w:r w:rsidRPr="00394676">
        <w:rPr>
          <w:rFonts w:ascii="Avenir Next LT Pro" w:hAnsi="Avenir Next LT Pro"/>
          <w:szCs w:val="21"/>
        </w:rPr>
        <w:t>This letter is provided as a template and will need to be amended to suit the circumstances of each individual case. Advice should be sought from your EPM HR Adviser.</w:t>
      </w:r>
    </w:p>
    <w:p w14:paraId="0BD484A5" w14:textId="77777777" w:rsidR="00F847D3" w:rsidRPr="00394676" w:rsidRDefault="00F847D3" w:rsidP="00367D85">
      <w:pPr>
        <w:pStyle w:val="EPMHeading2"/>
        <w:spacing w:before="0" w:after="180" w:line="240" w:lineRule="exact"/>
        <w:rPr>
          <w:rFonts w:ascii="Avenir Next LT Pro" w:hAnsi="Avenir Next LT Pro"/>
          <w:sz w:val="21"/>
          <w:szCs w:val="21"/>
        </w:rPr>
      </w:pPr>
      <w:r w:rsidRPr="00394676">
        <w:rPr>
          <w:rStyle w:val="Strong"/>
          <w:rFonts w:ascii="Avenir Next LT Pro" w:hAnsi="Avenir Next LT Pro"/>
          <w:i/>
          <w:iCs/>
          <w:color w:val="A31457"/>
          <w:sz w:val="21"/>
          <w:szCs w:val="21"/>
        </w:rPr>
        <w:t>For holiday years starting on or after 1 April 2024 where the </w:t>
      </w:r>
      <w:r w:rsidRPr="00394676">
        <w:rPr>
          <w:rStyle w:val="highlight"/>
          <w:rFonts w:ascii="Avenir Next LT Pro" w:hAnsi="Avenir Next LT Pro"/>
          <w:b w:val="0"/>
          <w:bCs w:val="0"/>
          <w:i/>
          <w:iCs/>
          <w:color w:val="A31457"/>
          <w:sz w:val="21"/>
          <w:szCs w:val="21"/>
        </w:rPr>
        <w:t>worker</w:t>
      </w:r>
      <w:r w:rsidRPr="00394676">
        <w:rPr>
          <w:rStyle w:val="Strong"/>
          <w:rFonts w:ascii="Avenir Next LT Pro" w:hAnsi="Avenir Next LT Pro"/>
          <w:i/>
          <w:iCs/>
          <w:color w:val="A31457"/>
          <w:sz w:val="21"/>
          <w:szCs w:val="21"/>
        </w:rPr>
        <w:t xml:space="preserve"> is an irregular hours or part year </w:t>
      </w:r>
      <w:r w:rsidRPr="00394676">
        <w:rPr>
          <w:rStyle w:val="highlight"/>
          <w:rFonts w:ascii="Avenir Next LT Pro" w:hAnsi="Avenir Next LT Pro"/>
          <w:b w:val="0"/>
          <w:bCs w:val="0"/>
          <w:i/>
          <w:iCs/>
          <w:color w:val="A31457"/>
          <w:sz w:val="21"/>
          <w:szCs w:val="21"/>
        </w:rPr>
        <w:t>worker</w:t>
      </w:r>
      <w:r w:rsidRPr="00394676">
        <w:rPr>
          <w:rStyle w:val="Strong"/>
          <w:rFonts w:ascii="Avenir Next LT Pro" w:hAnsi="Avenir Next LT Pro"/>
          <w:i/>
          <w:iCs/>
          <w:color w:val="A31457"/>
          <w:sz w:val="21"/>
          <w:szCs w:val="21"/>
        </w:rPr>
        <w:t> - using rolled-up holiday pay to calculate holiday pay.</w:t>
      </w:r>
    </w:p>
    <w:p w14:paraId="43476C63" w14:textId="536E937E" w:rsidR="00F847D3" w:rsidRDefault="0082702B" w:rsidP="0082702B">
      <w:pPr>
        <w:pStyle w:val="EPMBracket"/>
        <w:rPr>
          <w:rFonts w:ascii="Avenir Next LT Pro" w:hAnsi="Avenir Next LT Pro"/>
        </w:rPr>
      </w:pPr>
      <w:r w:rsidRPr="002B7CD2">
        <w:rPr>
          <w:rFonts w:ascii="Avenir Next LT Pro" w:hAnsi="Avenir Next LT Pro"/>
        </w:rPr>
        <w:t xml:space="preserve">*Please delete this </w:t>
      </w:r>
      <w:r w:rsidR="00F847D3" w:rsidRPr="002B7CD2">
        <w:rPr>
          <w:rFonts w:ascii="Avenir Next LT Pro" w:hAnsi="Avenir Next LT Pro"/>
        </w:rPr>
        <w:t>box</w:t>
      </w:r>
      <w:r w:rsidRPr="002B7CD2">
        <w:rPr>
          <w:rFonts w:ascii="Avenir Next LT Pro" w:hAnsi="Avenir Next LT Pro"/>
        </w:rPr>
        <w:t xml:space="preserve"> on adoption </w:t>
      </w:r>
    </w:p>
    <w:p w14:paraId="7C86758C" w14:textId="77777777" w:rsidR="00377796" w:rsidRPr="002B7CD2" w:rsidRDefault="00377796" w:rsidP="0082702B">
      <w:pPr>
        <w:pStyle w:val="EPMBracket"/>
        <w:rPr>
          <w:rFonts w:ascii="Avenir Next LT Pro" w:hAnsi="Avenir Next LT Pro"/>
        </w:rPr>
      </w:pPr>
    </w:p>
    <w:p w14:paraId="25699F8B" w14:textId="21292A45" w:rsidR="0082702B" w:rsidRPr="002B7CD2" w:rsidRDefault="0082702B" w:rsidP="0082702B">
      <w:pPr>
        <w:pStyle w:val="EPMBracket"/>
        <w:rPr>
          <w:rFonts w:ascii="Avenir Next LT Pro" w:hAnsi="Avenir Next LT Pro"/>
        </w:rPr>
      </w:pPr>
      <w:r w:rsidRPr="002B7CD2">
        <w:rPr>
          <w:rFonts w:ascii="Avenir Next LT Pro" w:hAnsi="Avenir Next LT Pro"/>
        </w:rPr>
        <w:t>[On headed notepaper]</w:t>
      </w:r>
    </w:p>
    <w:p w14:paraId="160C2C4D" w14:textId="77777777" w:rsidR="00A314A2" w:rsidRPr="007125E6" w:rsidRDefault="00491086" w:rsidP="007125E6">
      <w:pPr>
        <w:pStyle w:val="EPMHeading2"/>
        <w:rPr>
          <w:rFonts w:ascii="Avenir Next LT Pro Demi" w:hAnsi="Avenir Next LT Pro Demi"/>
          <w:b w:val="0"/>
          <w:bCs w:val="0"/>
          <w:color w:val="242E54"/>
        </w:rPr>
      </w:pPr>
      <w:r w:rsidRPr="00394676">
        <w:rPr>
          <w:rFonts w:ascii="Avenir Next LT Pro Demi" w:hAnsi="Avenir Next LT Pro Demi"/>
          <w:b w:val="0"/>
          <w:bCs w:val="0"/>
        </w:rPr>
        <w:t xml:space="preserve">EPM Model </w:t>
      </w:r>
      <w:r w:rsidR="000F0ECB" w:rsidRPr="00394676">
        <w:rPr>
          <w:rFonts w:ascii="Avenir Next LT Pro Demi" w:hAnsi="Avenir Next LT Pro Demi"/>
          <w:b w:val="0"/>
          <w:bCs w:val="0"/>
        </w:rPr>
        <w:t>Casual Worker Letter of Engagement</w:t>
      </w:r>
    </w:p>
    <w:p w14:paraId="69C85BB3" w14:textId="28391A7D" w:rsidR="008C497C" w:rsidRPr="002B7CD2" w:rsidRDefault="00FE5677" w:rsidP="00FE5677">
      <w:pPr>
        <w:pStyle w:val="EPMBracket"/>
        <w:rPr>
          <w:rFonts w:ascii="Avenir Next LT Pro" w:hAnsi="Avenir Next LT Pro"/>
        </w:rPr>
      </w:pPr>
      <w:r w:rsidRPr="002B7CD2">
        <w:rPr>
          <w:rFonts w:ascii="Avenir Next LT Pro" w:hAnsi="Avenir Next LT Pro"/>
        </w:rPr>
        <w:t>[</w:t>
      </w:r>
      <w:r w:rsidR="008C497C" w:rsidRPr="002B7CD2">
        <w:rPr>
          <w:rFonts w:ascii="Avenir Next LT Pro" w:hAnsi="Avenir Next LT Pro"/>
        </w:rPr>
        <w:t>Address</w:t>
      </w:r>
      <w:r w:rsidRPr="002B7CD2">
        <w:rPr>
          <w:rFonts w:ascii="Avenir Next LT Pro" w:hAnsi="Avenir Next LT Pro"/>
        </w:rPr>
        <w:t>]</w:t>
      </w:r>
    </w:p>
    <w:p w14:paraId="18187F12" w14:textId="77777777" w:rsidR="008C497C" w:rsidRPr="002B7CD2" w:rsidRDefault="008C497C" w:rsidP="008C497C">
      <w:pPr>
        <w:pStyle w:val="EPMBracket"/>
        <w:rPr>
          <w:rFonts w:ascii="Avenir Next LT Pro" w:hAnsi="Avenir Next LT Pro"/>
        </w:rPr>
      </w:pPr>
      <w:r w:rsidRPr="002B7CD2">
        <w:rPr>
          <w:rFonts w:ascii="Avenir Next LT Pro" w:hAnsi="Avenir Next LT Pro"/>
        </w:rPr>
        <w:t>[Date]</w:t>
      </w:r>
    </w:p>
    <w:p w14:paraId="7ECFA0B0" w14:textId="77777777" w:rsidR="008C497C" w:rsidRPr="002B7CD2" w:rsidRDefault="008C497C" w:rsidP="008C497C">
      <w:pPr>
        <w:pStyle w:val="EPMTextstyle"/>
        <w:rPr>
          <w:rFonts w:ascii="Avenir Next LT Pro" w:hAnsi="Avenir Next LT Pro"/>
        </w:rPr>
      </w:pPr>
      <w:r w:rsidRPr="002B7CD2">
        <w:rPr>
          <w:rFonts w:ascii="Avenir Next LT Pro" w:hAnsi="Avenir Next LT Pro"/>
        </w:rPr>
        <w:t xml:space="preserve">Dear </w:t>
      </w:r>
      <w:r w:rsidRPr="002B7CD2">
        <w:rPr>
          <w:rStyle w:val="EPMBracketChar"/>
          <w:rFonts w:ascii="Avenir Next LT Pro" w:hAnsi="Avenir Next LT Pro"/>
        </w:rPr>
        <w:t>[Name]</w:t>
      </w:r>
      <w:r w:rsidRPr="002B7CD2">
        <w:rPr>
          <w:rFonts w:ascii="Avenir Next LT Pro" w:hAnsi="Avenir Next LT Pro"/>
        </w:rPr>
        <w:t>,</w:t>
      </w:r>
    </w:p>
    <w:p w14:paraId="4E799892" w14:textId="77777777" w:rsidR="00A2544F" w:rsidRPr="002B7CD2" w:rsidRDefault="00A2544F" w:rsidP="00A2544F">
      <w:pPr>
        <w:pStyle w:val="EPMTextstyle"/>
        <w:rPr>
          <w:rFonts w:ascii="Avenir Next LT Pro" w:hAnsi="Avenir Next LT Pro"/>
        </w:rPr>
      </w:pPr>
      <w:r w:rsidRPr="002B7CD2">
        <w:rPr>
          <w:rFonts w:ascii="Avenir Next LT Pro" w:hAnsi="Avenir Next LT Pro"/>
        </w:rPr>
        <w:t xml:space="preserve">The </w:t>
      </w:r>
      <w:r w:rsidRPr="002B7CD2">
        <w:rPr>
          <w:rStyle w:val="EPMBracketChar"/>
          <w:rFonts w:ascii="Avenir Next LT Pro" w:hAnsi="Avenir Next LT Pro"/>
        </w:rPr>
        <w:t>[organisation name]</w:t>
      </w:r>
      <w:r w:rsidRPr="002B7CD2">
        <w:rPr>
          <w:rFonts w:ascii="Avenir Next LT Pro" w:hAnsi="Avenir Next LT Pro"/>
        </w:rPr>
        <w:t xml:space="preserve"> cannot always predict the exact staffing levels it will require. Therefore, the </w:t>
      </w:r>
      <w:r w:rsidRPr="002B7CD2">
        <w:rPr>
          <w:rStyle w:val="EPMBracketChar"/>
          <w:rFonts w:ascii="Avenir Next LT Pro" w:hAnsi="Avenir Next LT Pro"/>
        </w:rPr>
        <w:t>[School/Trust]</w:t>
      </w:r>
      <w:r w:rsidRPr="002B7CD2">
        <w:rPr>
          <w:rFonts w:ascii="Avenir Next LT Pro" w:hAnsi="Avenir Next LT Pro"/>
        </w:rPr>
        <w:t xml:space="preserve"> requires casual workers because of fluctuating demands and it is entering into this agreement to record the terms on which a casual work relationship is </w:t>
      </w:r>
      <w:bookmarkStart w:id="0" w:name="_Int_Nv2qDjsa"/>
      <w:proofErr w:type="gramStart"/>
      <w:r w:rsidRPr="002B7CD2">
        <w:rPr>
          <w:rFonts w:ascii="Avenir Next LT Pro" w:hAnsi="Avenir Next LT Pro"/>
        </w:rPr>
        <w:t>entered into</w:t>
      </w:r>
      <w:bookmarkEnd w:id="0"/>
      <w:proofErr w:type="gramEnd"/>
      <w:r w:rsidRPr="002B7CD2">
        <w:rPr>
          <w:rFonts w:ascii="Avenir Next LT Pro" w:hAnsi="Avenir Next LT Pro"/>
        </w:rPr>
        <w:t>.</w:t>
      </w:r>
    </w:p>
    <w:p w14:paraId="78A12DEB" w14:textId="299CF892" w:rsidR="00E12949" w:rsidRPr="002B7CD2" w:rsidRDefault="00A2544F" w:rsidP="00A2544F">
      <w:pPr>
        <w:pStyle w:val="EPMTextstyle"/>
        <w:rPr>
          <w:rFonts w:ascii="Avenir Next LT Pro" w:hAnsi="Avenir Next LT Pro"/>
        </w:rPr>
      </w:pPr>
      <w:r w:rsidRPr="002B7CD2">
        <w:rPr>
          <w:rFonts w:ascii="Avenir Next LT Pro" w:hAnsi="Avenir Next LT Pro"/>
        </w:rPr>
        <w:t>The terms of your casual engagement are subject to satisfactory clearances/conditions being met.</w:t>
      </w:r>
    </w:p>
    <w:p w14:paraId="77BE91AC" w14:textId="77777777" w:rsidR="00727224" w:rsidRPr="00D32C31" w:rsidRDefault="00727224" w:rsidP="008662F5">
      <w:pPr>
        <w:pStyle w:val="EPMSubheading"/>
        <w:rPr>
          <w:rFonts w:ascii="Avenir Next LT Pro Demi" w:hAnsi="Avenir Next LT Pro Demi"/>
          <w:b w:val="0"/>
          <w:bCs w:val="0"/>
        </w:rPr>
      </w:pPr>
      <w:r w:rsidRPr="00D32C31">
        <w:rPr>
          <w:rFonts w:ascii="Avenir Next LT Pro Demi" w:hAnsi="Avenir Next LT Pro Demi"/>
          <w:b w:val="0"/>
          <w:bCs w:val="0"/>
        </w:rPr>
        <w:t>Status of the Agreement</w:t>
      </w:r>
      <w:bookmarkStart w:id="1" w:name="a388885"/>
      <w:bookmarkStart w:id="2" w:name="d13183e140"/>
      <w:bookmarkEnd w:id="1"/>
      <w:bookmarkEnd w:id="2"/>
    </w:p>
    <w:p w14:paraId="6BC706E0" w14:textId="30FDA8D1" w:rsidR="00E12949" w:rsidRPr="002B7CD2" w:rsidRDefault="00727224" w:rsidP="00727224">
      <w:pPr>
        <w:pStyle w:val="EPMTextstyle"/>
        <w:rPr>
          <w:rFonts w:ascii="Avenir Next LT Pro" w:hAnsi="Avenir Next LT Pro"/>
        </w:rPr>
      </w:pPr>
      <w:bookmarkStart w:id="3" w:name="a1037714"/>
      <w:bookmarkEnd w:id="3"/>
      <w:r w:rsidRPr="002B7CD2">
        <w:rPr>
          <w:rFonts w:ascii="Avenir Next LT Pro" w:hAnsi="Avenir Next LT Pro"/>
        </w:rPr>
        <w:t xml:space="preserve">This statement governs your engagement from time to time by </w:t>
      </w:r>
      <w:r w:rsidRPr="002B7CD2">
        <w:rPr>
          <w:rStyle w:val="EPMBracketChar"/>
          <w:rFonts w:ascii="Avenir Next LT Pro" w:hAnsi="Avenir Next LT Pro"/>
        </w:rPr>
        <w:t xml:space="preserve">[employer name] </w:t>
      </w:r>
      <w:r w:rsidRPr="002B7CD2">
        <w:rPr>
          <w:rFonts w:ascii="Avenir Next LT Pro" w:hAnsi="Avenir Next LT Pro"/>
        </w:rPr>
        <w:t xml:space="preserve">as a casual worker. This is </w:t>
      </w:r>
      <w:r w:rsidRPr="00E12949">
        <w:rPr>
          <w:rStyle w:val="Strong"/>
          <w:rFonts w:ascii="Avenir Next LT Pro Demi" w:hAnsi="Avenir Next LT Pro Demi"/>
          <w:b w:val="0"/>
          <w:bCs w:val="0"/>
        </w:rPr>
        <w:t>not</w:t>
      </w:r>
      <w:r w:rsidRPr="002B7CD2">
        <w:rPr>
          <w:rFonts w:ascii="Avenir Next LT Pro" w:hAnsi="Avenir Next LT Pro"/>
        </w:rPr>
        <w:t xml:space="preserve"> an employment contract and does not confer any employment rights on you (other than those to which workers are entitled). </w:t>
      </w:r>
      <w:bookmarkStart w:id="4" w:name="_Int_GrQ27Xob"/>
      <w:proofErr w:type="gramStart"/>
      <w:r w:rsidRPr="002B7CD2">
        <w:rPr>
          <w:rFonts w:ascii="Avenir Next LT Pro" w:hAnsi="Avenir Next LT Pro"/>
        </w:rPr>
        <w:t>In particular, it</w:t>
      </w:r>
      <w:bookmarkEnd w:id="4"/>
      <w:proofErr w:type="gramEnd"/>
      <w:r w:rsidRPr="002B7CD2">
        <w:rPr>
          <w:rFonts w:ascii="Avenir Next LT Pro" w:hAnsi="Avenir Next LT Pro"/>
        </w:rPr>
        <w:t xml:space="preserve"> does not create any obligation on you to perform work for </w:t>
      </w:r>
      <w:r w:rsidRPr="002B7CD2">
        <w:rPr>
          <w:rStyle w:val="EPMBracketChar"/>
          <w:rFonts w:ascii="Avenir Next LT Pro" w:hAnsi="Avenir Next LT Pro"/>
        </w:rPr>
        <w:t>[employer name]</w:t>
      </w:r>
      <w:r w:rsidRPr="002B7CD2">
        <w:rPr>
          <w:rFonts w:ascii="Avenir Next LT Pro" w:hAnsi="Avenir Next LT Pro"/>
        </w:rPr>
        <w:t xml:space="preserve"> (even if offered) or on </w:t>
      </w:r>
      <w:r w:rsidRPr="002B7CD2">
        <w:rPr>
          <w:rStyle w:val="EPMBracketChar"/>
          <w:rFonts w:ascii="Avenir Next LT Pro" w:hAnsi="Avenir Next LT Pro"/>
        </w:rPr>
        <w:t>[employer name]</w:t>
      </w:r>
      <w:r w:rsidRPr="002B7CD2">
        <w:rPr>
          <w:rFonts w:ascii="Avenir Next LT Pro" w:hAnsi="Avenir Next LT Pro"/>
        </w:rPr>
        <w:t xml:space="preserve"> to provide work to you and there will be no mutuality of obligation between the parties.</w:t>
      </w:r>
    </w:p>
    <w:p w14:paraId="5521BF20" w14:textId="77777777" w:rsidR="008662F5" w:rsidRPr="00D32C31" w:rsidRDefault="008662F5" w:rsidP="008662F5">
      <w:pPr>
        <w:pStyle w:val="EPMSubheading"/>
        <w:rPr>
          <w:rFonts w:ascii="Avenir Next LT Pro Demi" w:hAnsi="Avenir Next LT Pro Demi"/>
          <w:b w:val="0"/>
          <w:bCs w:val="0"/>
        </w:rPr>
      </w:pPr>
      <w:r w:rsidRPr="00D32C31">
        <w:rPr>
          <w:rFonts w:ascii="Avenir Next LT Pro Demi" w:hAnsi="Avenir Next LT Pro Demi"/>
          <w:b w:val="0"/>
          <w:bCs w:val="0"/>
        </w:rPr>
        <w:t>School/Trust’s Discretion as to Work Offered</w:t>
      </w:r>
    </w:p>
    <w:p w14:paraId="0AAE1894" w14:textId="77777777" w:rsidR="008662F5" w:rsidRPr="002B7CD2" w:rsidRDefault="008662F5" w:rsidP="008662F5">
      <w:pPr>
        <w:pStyle w:val="EPMTextstyle"/>
        <w:rPr>
          <w:rFonts w:ascii="Avenir Next LT Pro" w:hAnsi="Avenir Next LT Pro"/>
        </w:rPr>
      </w:pPr>
      <w:bookmarkStart w:id="5" w:name="a83578"/>
      <w:bookmarkEnd w:id="5"/>
      <w:r w:rsidRPr="002B7CD2">
        <w:rPr>
          <w:rFonts w:ascii="Avenir Next LT Pro" w:hAnsi="Avenir Next LT Pro"/>
        </w:rPr>
        <w:t xml:space="preserve">It is entirely at the </w:t>
      </w:r>
      <w:r w:rsidRPr="002B7CD2">
        <w:rPr>
          <w:rStyle w:val="EPMBracketChar"/>
          <w:rFonts w:ascii="Avenir Next LT Pro" w:hAnsi="Avenir Next LT Pro"/>
        </w:rPr>
        <w:t>[School/Trust’s]</w:t>
      </w:r>
      <w:r w:rsidRPr="002B7CD2">
        <w:rPr>
          <w:rFonts w:ascii="Avenir Next LT Pro" w:hAnsi="Avenir Next LT Pro"/>
        </w:rPr>
        <w:t xml:space="preserve"> discretion whether to offer you work and it is under no obligation to provide work to you at any time.</w:t>
      </w:r>
    </w:p>
    <w:p w14:paraId="2CCC2E7F" w14:textId="60AEB035" w:rsidR="00063568" w:rsidRPr="002B7CD2" w:rsidRDefault="008662F5" w:rsidP="008662F5">
      <w:pPr>
        <w:pStyle w:val="EPMTextstyle"/>
        <w:rPr>
          <w:rFonts w:ascii="Avenir Next LT Pro" w:hAnsi="Avenir Next LT Pro"/>
        </w:rPr>
      </w:pPr>
      <w:r w:rsidRPr="002B7CD2">
        <w:rPr>
          <w:rFonts w:ascii="Avenir Next LT Pro" w:hAnsi="Avenir Next LT Pro"/>
        </w:rPr>
        <w:t xml:space="preserve">The </w:t>
      </w:r>
      <w:r w:rsidRPr="002B7CD2">
        <w:rPr>
          <w:rStyle w:val="EPMBracketChar"/>
          <w:rFonts w:ascii="Avenir Next LT Pro" w:hAnsi="Avenir Next LT Pro"/>
        </w:rPr>
        <w:t>[School/Trust]</w:t>
      </w:r>
      <w:r w:rsidRPr="002B7CD2">
        <w:rPr>
          <w:rStyle w:val="BracketsinsertwordingChar"/>
          <w:rFonts w:ascii="Avenir Next LT Pro" w:hAnsi="Avenir Next LT Pro"/>
        </w:rPr>
        <w:t xml:space="preserve"> </w:t>
      </w:r>
      <w:r w:rsidRPr="002B7CD2">
        <w:rPr>
          <w:rFonts w:ascii="Avenir Next LT Pro" w:hAnsi="Avenir Next LT Pro"/>
        </w:rPr>
        <w:t>reserves the right to give or not give work to any person at any time and is under no obligation to give any reasons for such decisions.</w:t>
      </w:r>
    </w:p>
    <w:p w14:paraId="6B8537C5" w14:textId="77777777" w:rsidR="00FE7A55" w:rsidRPr="00D32C31" w:rsidRDefault="00FE7A55" w:rsidP="00FE7A55">
      <w:pPr>
        <w:pStyle w:val="EPMSubheading"/>
        <w:rPr>
          <w:rFonts w:ascii="Avenir Next LT Pro Demi" w:hAnsi="Avenir Next LT Pro Demi"/>
          <w:b w:val="0"/>
          <w:bCs w:val="0"/>
        </w:rPr>
      </w:pPr>
      <w:r w:rsidRPr="00D32C31">
        <w:rPr>
          <w:rFonts w:ascii="Avenir Next LT Pro Demi" w:hAnsi="Avenir Next LT Pro Demi"/>
          <w:b w:val="0"/>
          <w:bCs w:val="0"/>
        </w:rPr>
        <w:t>No Presumption of Continuity</w:t>
      </w:r>
    </w:p>
    <w:p w14:paraId="70B96066" w14:textId="77777777" w:rsidR="00FE7A55" w:rsidRPr="002B7CD2" w:rsidRDefault="00FE7A55" w:rsidP="00FE7A55">
      <w:pPr>
        <w:pStyle w:val="EPMTextstyle"/>
        <w:rPr>
          <w:rFonts w:ascii="Avenir Next LT Pro" w:hAnsi="Avenir Next LT Pro"/>
        </w:rPr>
      </w:pPr>
      <w:bookmarkStart w:id="6" w:name="a298073"/>
      <w:bookmarkStart w:id="7" w:name="d13183e175"/>
      <w:bookmarkStart w:id="8" w:name="a951571"/>
      <w:bookmarkEnd w:id="6"/>
      <w:bookmarkEnd w:id="7"/>
      <w:bookmarkEnd w:id="8"/>
      <w:r w:rsidRPr="002B7CD2">
        <w:rPr>
          <w:rFonts w:ascii="Avenir Next LT Pro" w:hAnsi="Avenir Next LT Pro"/>
        </w:rPr>
        <w:t xml:space="preserve">Each offer of work by the </w:t>
      </w:r>
      <w:r w:rsidRPr="002B7CD2">
        <w:rPr>
          <w:rStyle w:val="EPMBracketChar"/>
          <w:rFonts w:ascii="Avenir Next LT Pro" w:hAnsi="Avenir Next LT Pro"/>
        </w:rPr>
        <w:t>[School/Trust]</w:t>
      </w:r>
      <w:r w:rsidRPr="002B7CD2">
        <w:rPr>
          <w:rFonts w:ascii="Avenir Next LT Pro" w:hAnsi="Avenir Next LT Pro"/>
        </w:rPr>
        <w:t xml:space="preserve"> which you accept shall be treated as an entirely separate and severable engagement (an assignment). The terms of this statement shall apply to each assignment but there shall be no relationship between the parties after the end of one assignment and before the start of any subsequent assignment.</w:t>
      </w:r>
    </w:p>
    <w:p w14:paraId="12B40F2F" w14:textId="77777777" w:rsidR="00FE7A55" w:rsidRPr="002B7CD2" w:rsidRDefault="00FE7A55" w:rsidP="00FE7A55">
      <w:pPr>
        <w:pStyle w:val="EPMTextstyle"/>
        <w:rPr>
          <w:rFonts w:ascii="Avenir Next LT Pro" w:hAnsi="Avenir Next LT Pro"/>
        </w:rPr>
      </w:pPr>
      <w:r w:rsidRPr="002B7CD2">
        <w:rPr>
          <w:rFonts w:ascii="Avenir Next LT Pro" w:hAnsi="Avenir Next LT Pro"/>
        </w:rPr>
        <w:t xml:space="preserve">The fact that the </w:t>
      </w:r>
      <w:r w:rsidRPr="002B7CD2">
        <w:rPr>
          <w:rStyle w:val="EPMBracketChar"/>
          <w:rFonts w:ascii="Avenir Next LT Pro" w:hAnsi="Avenir Next LT Pro"/>
        </w:rPr>
        <w:t>[School/Trust]</w:t>
      </w:r>
      <w:r w:rsidRPr="002B7CD2">
        <w:rPr>
          <w:rStyle w:val="BracketsinsertwordingChar"/>
          <w:rFonts w:ascii="Avenir Next LT Pro" w:hAnsi="Avenir Next LT Pro" w:cs="Arial"/>
          <w:color w:val="auto"/>
          <w:sz w:val="21"/>
          <w:szCs w:val="20"/>
        </w:rPr>
        <w:t xml:space="preserve"> </w:t>
      </w:r>
      <w:r w:rsidRPr="002B7CD2">
        <w:rPr>
          <w:rFonts w:ascii="Avenir Next LT Pro" w:hAnsi="Avenir Next LT Pro"/>
        </w:rPr>
        <w:t>has offered you work, or offers you work more than once, shall not confer any legal rights on you and</w:t>
      </w:r>
      <w:proofErr w:type="gramStart"/>
      <w:r w:rsidRPr="002B7CD2">
        <w:rPr>
          <w:rFonts w:ascii="Avenir Next LT Pro" w:hAnsi="Avenir Next LT Pro"/>
        </w:rPr>
        <w:t>, in particular, should</w:t>
      </w:r>
      <w:proofErr w:type="gramEnd"/>
      <w:r w:rsidRPr="002B7CD2">
        <w:rPr>
          <w:rFonts w:ascii="Avenir Next LT Pro" w:hAnsi="Avenir Next LT Pro"/>
        </w:rPr>
        <w:t xml:space="preserve"> not be regarded as establishing an entitlement to regular work or conferring continuity of employment.</w:t>
      </w:r>
    </w:p>
    <w:p w14:paraId="6A45A817" w14:textId="35EFD4B6" w:rsidR="00063568" w:rsidRPr="002B7CD2" w:rsidRDefault="00FE7A55" w:rsidP="00FE7A55">
      <w:pPr>
        <w:pStyle w:val="EPMTextstyle"/>
        <w:rPr>
          <w:rFonts w:ascii="Avenir Next LT Pro" w:hAnsi="Avenir Next LT Pro"/>
        </w:rPr>
      </w:pPr>
      <w:r w:rsidRPr="002B7CD2">
        <w:rPr>
          <w:rFonts w:ascii="Avenir Next LT Pro" w:hAnsi="Avenir Next LT Pro"/>
        </w:rPr>
        <w:t>You have no continuous service and will not accrue any in this position.</w:t>
      </w:r>
    </w:p>
    <w:p w14:paraId="7600134C" w14:textId="77777777" w:rsidR="00AD246A" w:rsidRPr="00D32C31" w:rsidRDefault="00AD246A" w:rsidP="00AD246A">
      <w:pPr>
        <w:pStyle w:val="EPMSubheading"/>
        <w:rPr>
          <w:rFonts w:ascii="Avenir Next LT Pro Demi" w:hAnsi="Avenir Next LT Pro Demi"/>
          <w:b w:val="0"/>
          <w:bCs w:val="0"/>
        </w:rPr>
      </w:pPr>
      <w:r w:rsidRPr="00D32C31">
        <w:rPr>
          <w:rFonts w:ascii="Avenir Next LT Pro Demi" w:hAnsi="Avenir Next LT Pro Demi"/>
          <w:b w:val="0"/>
          <w:bCs w:val="0"/>
        </w:rPr>
        <w:t>Arrangements for Work</w:t>
      </w:r>
    </w:p>
    <w:p w14:paraId="7BF15333" w14:textId="77777777" w:rsidR="00AD246A" w:rsidRPr="00F335B0" w:rsidRDefault="00AD246A" w:rsidP="00AD246A">
      <w:pPr>
        <w:pStyle w:val="EPMTextstyle"/>
        <w:rPr>
          <w:rFonts w:ascii="Avenir Next LT Pro" w:hAnsi="Avenir Next LT Pro"/>
        </w:rPr>
      </w:pPr>
      <w:bookmarkStart w:id="9" w:name="a870316"/>
      <w:bookmarkStart w:id="10" w:name="d13183e189"/>
      <w:bookmarkStart w:id="11" w:name="a595359"/>
      <w:bookmarkEnd w:id="9"/>
      <w:bookmarkEnd w:id="10"/>
      <w:bookmarkEnd w:id="11"/>
      <w:r w:rsidRPr="00F335B0">
        <w:rPr>
          <w:rFonts w:ascii="Avenir Next LT Pro" w:hAnsi="Avenir Next LT Pro"/>
        </w:rPr>
        <w:lastRenderedPageBreak/>
        <w:t xml:space="preserve">If the </w:t>
      </w:r>
      <w:r w:rsidRPr="00F335B0">
        <w:rPr>
          <w:rStyle w:val="EPMBracketChar"/>
          <w:rFonts w:ascii="Avenir Next LT Pro" w:hAnsi="Avenir Next LT Pro"/>
        </w:rPr>
        <w:t>[School/Trust]</w:t>
      </w:r>
      <w:r w:rsidRPr="00F335B0">
        <w:rPr>
          <w:rFonts w:ascii="Avenir Next LT Pro" w:hAnsi="Avenir Next LT Pro"/>
        </w:rPr>
        <w:t xml:space="preserve"> wants to offer you any work, you will be contacted with the relevant details, such as dates, </w:t>
      </w:r>
      <w:proofErr w:type="gramStart"/>
      <w:r w:rsidRPr="00F335B0">
        <w:rPr>
          <w:rFonts w:ascii="Avenir Next LT Pro" w:hAnsi="Avenir Next LT Pro"/>
        </w:rPr>
        <w:t>hours</w:t>
      </w:r>
      <w:proofErr w:type="gramEnd"/>
      <w:r w:rsidRPr="00F335B0">
        <w:rPr>
          <w:rFonts w:ascii="Avenir Next LT Pro" w:hAnsi="Avenir Next LT Pro"/>
        </w:rPr>
        <w:t xml:space="preserve"> and specific times to attend. You are under no obligation to accept any work offered by the </w:t>
      </w:r>
      <w:r w:rsidRPr="00F335B0">
        <w:rPr>
          <w:rStyle w:val="EPMBracketChar"/>
          <w:rFonts w:ascii="Avenir Next LT Pro" w:hAnsi="Avenir Next LT Pro"/>
        </w:rPr>
        <w:t>[School/Trust]</w:t>
      </w:r>
      <w:r w:rsidRPr="00F335B0">
        <w:rPr>
          <w:rFonts w:ascii="Avenir Next LT Pro" w:hAnsi="Avenir Next LT Pro"/>
        </w:rPr>
        <w:t xml:space="preserve"> at any time. However, if you accept an assignment, you must inform the </w:t>
      </w:r>
      <w:r w:rsidRPr="00F335B0">
        <w:rPr>
          <w:rStyle w:val="EPMBracketChar"/>
          <w:rFonts w:ascii="Avenir Next LT Pro" w:hAnsi="Avenir Next LT Pro"/>
        </w:rPr>
        <w:t>[School/Trust]</w:t>
      </w:r>
      <w:r w:rsidRPr="00F335B0">
        <w:rPr>
          <w:rFonts w:ascii="Avenir Next LT Pro" w:hAnsi="Avenir Next LT Pro"/>
        </w:rPr>
        <w:t xml:space="preserve"> immediately if you will be unable to complete it for any reason.</w:t>
      </w:r>
    </w:p>
    <w:p w14:paraId="7411D0D2" w14:textId="77777777" w:rsidR="00AD246A" w:rsidRPr="00F335B0" w:rsidRDefault="00AD246A" w:rsidP="00AD246A">
      <w:pPr>
        <w:pStyle w:val="EPMTextstyle"/>
        <w:rPr>
          <w:rFonts w:ascii="Avenir Next LT Pro" w:hAnsi="Avenir Next LT Pro"/>
        </w:rPr>
      </w:pP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reserves the right to terminate an assignment at any time for operational reasons. You will be paid for all work done during the assignment up to the time it is terminated.</w:t>
      </w:r>
    </w:p>
    <w:p w14:paraId="133CDA1A" w14:textId="37D41A5E" w:rsidR="00063568" w:rsidRPr="00F335B0" w:rsidRDefault="00AD246A" w:rsidP="00AD246A">
      <w:pPr>
        <w:pStyle w:val="EPMTextstyle"/>
        <w:rPr>
          <w:rFonts w:ascii="Avenir Next LT Pro" w:hAnsi="Avenir Next LT Pro"/>
        </w:rPr>
      </w:pPr>
      <w:proofErr w:type="gramStart"/>
      <w:r w:rsidRPr="00F335B0">
        <w:rPr>
          <w:rFonts w:ascii="Avenir Next LT Pro" w:hAnsi="Avenir Next LT Pro"/>
        </w:rPr>
        <w:t>In order to</w:t>
      </w:r>
      <w:proofErr w:type="gramEnd"/>
      <w:r w:rsidRPr="00F335B0">
        <w:rPr>
          <w:rFonts w:ascii="Avenir Next LT Pro" w:hAnsi="Avenir Next LT Pro"/>
        </w:rPr>
        <w:t xml:space="preserve"> assist the </w:t>
      </w:r>
      <w:r w:rsidRPr="00F335B0">
        <w:rPr>
          <w:rStyle w:val="EPMBracketChar"/>
          <w:rFonts w:ascii="Avenir Next LT Pro" w:hAnsi="Avenir Next LT Pro"/>
        </w:rPr>
        <w:t>[School/Trust]</w:t>
      </w:r>
      <w:r w:rsidRPr="00F335B0">
        <w:rPr>
          <w:rFonts w:ascii="Avenir Next LT Pro" w:hAnsi="Avenir Next LT Pro"/>
        </w:rPr>
        <w:t xml:space="preserve"> in organising work, please complete the personal information sheet attached to this statement and return to the </w:t>
      </w:r>
      <w:r w:rsidRPr="00F335B0">
        <w:rPr>
          <w:rStyle w:val="EPMBracketChar"/>
          <w:rFonts w:ascii="Avenir Next LT Pro" w:hAnsi="Avenir Next LT Pro"/>
        </w:rPr>
        <w:t>[HR Department]</w:t>
      </w:r>
      <w:r w:rsidRPr="00F335B0">
        <w:rPr>
          <w:rFonts w:ascii="Avenir Next LT Pro" w:hAnsi="Avenir Next LT Pro"/>
        </w:rPr>
        <w:t xml:space="preserve"> within 7 days. It is your responsibility to inform the </w:t>
      </w:r>
      <w:r w:rsidRPr="00F335B0">
        <w:rPr>
          <w:rStyle w:val="EPMBracketChar"/>
          <w:rFonts w:ascii="Avenir Next LT Pro" w:hAnsi="Avenir Next LT Pro"/>
        </w:rPr>
        <w:t>[School/Trust]</w:t>
      </w:r>
      <w:r w:rsidRPr="00F335B0">
        <w:rPr>
          <w:rFonts w:ascii="Avenir Next LT Pro" w:hAnsi="Avenir Next LT Pro"/>
        </w:rPr>
        <w:t xml:space="preserve"> of any changes to these details.</w:t>
      </w:r>
    </w:p>
    <w:p w14:paraId="271ACA93" w14:textId="77777777" w:rsidR="00C02BC7" w:rsidRPr="00D32C31" w:rsidRDefault="00C02BC7" w:rsidP="00C02BC7">
      <w:pPr>
        <w:pStyle w:val="EPMSubheading"/>
        <w:rPr>
          <w:rFonts w:ascii="Avenir Next LT Pro Demi" w:hAnsi="Avenir Next LT Pro Demi"/>
          <w:b w:val="0"/>
          <w:bCs w:val="0"/>
        </w:rPr>
      </w:pPr>
      <w:r w:rsidRPr="00D32C31">
        <w:rPr>
          <w:rFonts w:ascii="Avenir Next LT Pro Demi" w:hAnsi="Avenir Next LT Pro Demi"/>
          <w:b w:val="0"/>
          <w:bCs w:val="0"/>
        </w:rPr>
        <w:t>Work</w:t>
      </w:r>
    </w:p>
    <w:p w14:paraId="49DA36A8" w14:textId="77777777" w:rsidR="00C02BC7" w:rsidRPr="00F335B0" w:rsidRDefault="00C02BC7" w:rsidP="00C02BC7">
      <w:pPr>
        <w:pStyle w:val="EPMTextstyle"/>
        <w:rPr>
          <w:rFonts w:ascii="Avenir Next LT Pro" w:hAnsi="Avenir Next LT Pro"/>
        </w:rPr>
      </w:pPr>
      <w:bookmarkStart w:id="12" w:name="a329166"/>
      <w:bookmarkStart w:id="13" w:name="d13183e209"/>
      <w:bookmarkStart w:id="14" w:name="a232195"/>
      <w:bookmarkEnd w:id="12"/>
      <w:bookmarkEnd w:id="13"/>
      <w:bookmarkEnd w:id="14"/>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may offer you work from time to time as a </w:t>
      </w:r>
      <w:r w:rsidRPr="00F335B0">
        <w:rPr>
          <w:rStyle w:val="EPMBracketChar"/>
          <w:rFonts w:ascii="Avenir Next LT Pro" w:hAnsi="Avenir Next LT Pro"/>
        </w:rPr>
        <w:t>[job title]</w:t>
      </w:r>
      <w:r w:rsidRPr="00F335B0">
        <w:rPr>
          <w:rFonts w:ascii="Avenir Next LT Pro" w:hAnsi="Avenir Next LT Pro"/>
        </w:rPr>
        <w:t>. The precise description and nature of your work may be varied with each assignment, and you may be required to carry out other duties as necessary to meet business needs. You will be informed of the requirements at the start of each assignment.</w:t>
      </w:r>
    </w:p>
    <w:p w14:paraId="536F946C" w14:textId="77777777" w:rsidR="00C02BC7" w:rsidRPr="00F335B0" w:rsidRDefault="00C02BC7" w:rsidP="00C02BC7">
      <w:pPr>
        <w:pStyle w:val="EPMTextstyle"/>
        <w:rPr>
          <w:rFonts w:ascii="Avenir Next LT Pro" w:hAnsi="Avenir Next LT Pro"/>
        </w:rPr>
      </w:pPr>
      <w:r w:rsidRPr="00F335B0">
        <w:rPr>
          <w:rFonts w:ascii="Avenir Next LT Pro" w:hAnsi="Avenir Next LT Pro"/>
        </w:rPr>
        <w:t xml:space="preserve">Before offering you an assignment, 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will require certain documents from you </w:t>
      </w:r>
      <w:proofErr w:type="gramStart"/>
      <w:r w:rsidRPr="00F335B0">
        <w:rPr>
          <w:rFonts w:ascii="Avenir Next LT Pro" w:hAnsi="Avenir Next LT Pro"/>
        </w:rPr>
        <w:t>in order to</w:t>
      </w:r>
      <w:proofErr w:type="gramEnd"/>
      <w:r w:rsidRPr="00F335B0">
        <w:rPr>
          <w:rFonts w:ascii="Avenir Next LT Pro" w:hAnsi="Avenir Next LT Pro"/>
        </w:rPr>
        <w:t xml:space="preserve"> satisfy itself that you are legally entitled to work in the UK.</w:t>
      </w:r>
    </w:p>
    <w:p w14:paraId="180448EE" w14:textId="18764D17" w:rsidR="00063568" w:rsidRPr="00F335B0" w:rsidRDefault="00C02BC7" w:rsidP="00C02BC7">
      <w:pPr>
        <w:pStyle w:val="EPMTextstyle"/>
        <w:rPr>
          <w:rFonts w:ascii="Avenir Next LT Pro" w:hAnsi="Avenir Next LT Pro"/>
        </w:rPr>
      </w:pPr>
      <w:r w:rsidRPr="00F335B0">
        <w:rPr>
          <w:rFonts w:ascii="Avenir Next LT Pro" w:hAnsi="Avenir Next LT Pro"/>
        </w:rPr>
        <w:t xml:space="preserve">You confirm that you are legally entitled to work in the UK without any additional immigration approvals and agree to notify the </w:t>
      </w:r>
      <w:r w:rsidRPr="00F335B0">
        <w:rPr>
          <w:rStyle w:val="EPMBracketChar"/>
          <w:rFonts w:ascii="Avenir Next LT Pro" w:hAnsi="Avenir Next LT Pro"/>
        </w:rPr>
        <w:t>[School/Trust]</w:t>
      </w:r>
      <w:r w:rsidRPr="00F335B0">
        <w:rPr>
          <w:rFonts w:ascii="Avenir Next LT Pro" w:hAnsi="Avenir Next LT Pro"/>
        </w:rPr>
        <w:t xml:space="preserve"> immediately if you cease to be so entitled at any time.</w:t>
      </w:r>
    </w:p>
    <w:p w14:paraId="3F1361A8" w14:textId="77777777" w:rsidR="00E02515" w:rsidRPr="00D32C31" w:rsidRDefault="00E02515" w:rsidP="00E02515">
      <w:pPr>
        <w:pStyle w:val="EPMSubheading"/>
        <w:rPr>
          <w:rFonts w:ascii="Avenir Next LT Pro Demi" w:hAnsi="Avenir Next LT Pro Demi"/>
          <w:b w:val="0"/>
          <w:bCs w:val="0"/>
        </w:rPr>
      </w:pPr>
      <w:r w:rsidRPr="00D32C31">
        <w:rPr>
          <w:rFonts w:ascii="Avenir Next LT Pro Demi" w:hAnsi="Avenir Next LT Pro Demi"/>
          <w:b w:val="0"/>
          <w:bCs w:val="0"/>
        </w:rPr>
        <w:t>Place of Work</w:t>
      </w:r>
    </w:p>
    <w:p w14:paraId="682EA1AC" w14:textId="5FD01B8A" w:rsidR="00063568" w:rsidRPr="00F335B0" w:rsidRDefault="00E02515" w:rsidP="00E02515">
      <w:pPr>
        <w:pStyle w:val="EPMTextstyle"/>
        <w:rPr>
          <w:rFonts w:ascii="Avenir Next LT Pro" w:hAnsi="Avenir Next LT Pro"/>
        </w:rPr>
      </w:pPr>
      <w:bookmarkStart w:id="15" w:name="a698128"/>
      <w:bookmarkEnd w:id="15"/>
      <w:r w:rsidRPr="00F335B0">
        <w:rPr>
          <w:rFonts w:ascii="Avenir Next LT Pro" w:hAnsi="Avenir Next LT Pro"/>
        </w:rPr>
        <w:t xml:space="preserve">During each assignment, your place of work will be </w:t>
      </w:r>
      <w:r w:rsidRPr="00F335B0">
        <w:rPr>
          <w:rStyle w:val="EPMBracketChar"/>
          <w:rFonts w:ascii="Avenir Next LT Pro" w:hAnsi="Avenir Next LT Pro"/>
        </w:rPr>
        <w:t xml:space="preserve">[employer name &amp; address] </w:t>
      </w:r>
      <w:r w:rsidRPr="00F335B0">
        <w:rPr>
          <w:rFonts w:ascii="Avenir Next LT Pro" w:hAnsi="Avenir Next LT Pro"/>
        </w:rPr>
        <w:t xml:space="preserve">or elsewhere as may be reasonably required by 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Fonts w:ascii="Avenir Next LT Pro" w:hAnsi="Avenir Next LT Pro"/>
        </w:rPr>
        <w:t xml:space="preserve"> may offer you work at various locations. You will be informed of the relevant place of work for each assignment.</w:t>
      </w:r>
    </w:p>
    <w:p w14:paraId="7B1CA187" w14:textId="77777777" w:rsidR="006F2A69" w:rsidRPr="00D32C31" w:rsidRDefault="006F2A69" w:rsidP="006F2A69">
      <w:pPr>
        <w:pStyle w:val="EPMSubheading"/>
        <w:rPr>
          <w:rFonts w:ascii="Avenir Next LT Pro Demi" w:hAnsi="Avenir Next LT Pro Demi"/>
          <w:b w:val="0"/>
          <w:bCs w:val="0"/>
        </w:rPr>
      </w:pPr>
      <w:r w:rsidRPr="00D32C31">
        <w:rPr>
          <w:rFonts w:ascii="Avenir Next LT Pro Demi" w:hAnsi="Avenir Next LT Pro Demi"/>
          <w:b w:val="0"/>
          <w:bCs w:val="0"/>
        </w:rPr>
        <w:t>Hours of Work</w:t>
      </w:r>
    </w:p>
    <w:p w14:paraId="146DA55E" w14:textId="77777777" w:rsidR="006F2A69" w:rsidRPr="00F335B0" w:rsidRDefault="006F2A69" w:rsidP="006F2A69">
      <w:pPr>
        <w:pStyle w:val="EPMTextstyle"/>
        <w:rPr>
          <w:rFonts w:ascii="Avenir Next LT Pro" w:hAnsi="Avenir Next LT Pro"/>
        </w:rPr>
      </w:pPr>
      <w:bookmarkStart w:id="16" w:name="a995808"/>
      <w:bookmarkStart w:id="17" w:name="d13183e239"/>
      <w:bookmarkStart w:id="18" w:name="a360370"/>
      <w:bookmarkEnd w:id="16"/>
      <w:bookmarkEnd w:id="17"/>
      <w:bookmarkEnd w:id="18"/>
      <w:r w:rsidRPr="00F335B0">
        <w:rPr>
          <w:rFonts w:ascii="Avenir Next LT Pro" w:hAnsi="Avenir Next LT Pro"/>
        </w:rPr>
        <w:t xml:space="preserve">During each assignment, your hours of work will vary depending on the operational requirements of the </w:t>
      </w:r>
      <w:r w:rsidRPr="00F335B0">
        <w:rPr>
          <w:rStyle w:val="EPMBracketChar"/>
          <w:rFonts w:ascii="Avenir Next LT Pro" w:hAnsi="Avenir Next LT Pro"/>
        </w:rPr>
        <w:t>[School/Trust]</w:t>
      </w:r>
      <w:r w:rsidRPr="00F335B0">
        <w:rPr>
          <w:rFonts w:ascii="Avenir Next LT Pro" w:hAnsi="Avenir Next LT Pro"/>
        </w:rPr>
        <w:t xml:space="preserve">. You will be informed of the required hours for each assignment. Hours of work offered will predominantly be undertaken </w:t>
      </w:r>
      <w:r w:rsidRPr="00F335B0">
        <w:rPr>
          <w:rStyle w:val="EPMBracketChar"/>
          <w:rFonts w:ascii="Avenir Next LT Pro" w:hAnsi="Avenir Next LT Pro"/>
        </w:rPr>
        <w:t>[day]</w:t>
      </w:r>
      <w:r w:rsidRPr="00F335B0">
        <w:rPr>
          <w:rFonts w:ascii="Avenir Next LT Pro" w:hAnsi="Avenir Next LT Pro"/>
        </w:rPr>
        <w:t xml:space="preserve"> to </w:t>
      </w:r>
      <w:r w:rsidRPr="00F335B0">
        <w:rPr>
          <w:rStyle w:val="EPMBracketChar"/>
          <w:rFonts w:ascii="Avenir Next LT Pro" w:hAnsi="Avenir Next LT Pro"/>
        </w:rPr>
        <w:t>[day]</w:t>
      </w:r>
      <w:r w:rsidRPr="00F335B0">
        <w:rPr>
          <w:rFonts w:ascii="Avenir Next LT Pro" w:hAnsi="Avenir Next LT Pro"/>
        </w:rPr>
        <w:t xml:space="preserve">, </w:t>
      </w:r>
      <w:r w:rsidRPr="00F335B0">
        <w:rPr>
          <w:rStyle w:val="EPMBracketChar"/>
          <w:rFonts w:ascii="Avenir Next LT Pro" w:hAnsi="Avenir Next LT Pro"/>
        </w:rPr>
        <w:t>[time]</w:t>
      </w:r>
      <w:r w:rsidRPr="00F335B0">
        <w:rPr>
          <w:rFonts w:ascii="Avenir Next LT Pro" w:hAnsi="Avenir Next LT Pro"/>
        </w:rPr>
        <w:t xml:space="preserve">am to </w:t>
      </w:r>
      <w:r w:rsidRPr="00F335B0">
        <w:rPr>
          <w:rStyle w:val="EPMBracketChar"/>
          <w:rFonts w:ascii="Avenir Next LT Pro" w:hAnsi="Avenir Next LT Pro"/>
        </w:rPr>
        <w:t>[time]</w:t>
      </w:r>
      <w:r w:rsidRPr="00F335B0">
        <w:rPr>
          <w:rFonts w:ascii="Avenir Next LT Pro" w:hAnsi="Avenir Next LT Pro"/>
        </w:rPr>
        <w:t>pm.</w:t>
      </w:r>
    </w:p>
    <w:p w14:paraId="118ACF14" w14:textId="1287D1E5" w:rsidR="00063568" w:rsidRPr="00F335B0" w:rsidRDefault="006F2A69" w:rsidP="006F2A69">
      <w:pPr>
        <w:pStyle w:val="EPMTextstyle"/>
        <w:rPr>
          <w:rFonts w:ascii="Avenir Next LT Pro" w:hAnsi="Avenir Next LT Pro"/>
        </w:rPr>
      </w:pPr>
      <w:r w:rsidRPr="00F335B0">
        <w:rPr>
          <w:rFonts w:ascii="Avenir Next LT Pro" w:hAnsi="Avenir Next LT Pro"/>
        </w:rPr>
        <w:t xml:space="preserve">You will be entitled to an unpaid break of 20 minutes where your assignment requires you to work more than six hours in any one </w:t>
      </w:r>
      <w:proofErr w:type="gramStart"/>
      <w:r w:rsidRPr="00F335B0">
        <w:rPr>
          <w:rFonts w:ascii="Avenir Next LT Pro" w:hAnsi="Avenir Next LT Pro"/>
        </w:rPr>
        <w:t>day, unless</w:t>
      </w:r>
      <w:proofErr w:type="gramEnd"/>
      <w:r w:rsidRPr="00F335B0">
        <w:rPr>
          <w:rFonts w:ascii="Avenir Next LT Pro" w:hAnsi="Avenir Next LT Pro"/>
        </w:rPr>
        <w:t xml:space="preserve"> your role is exempt in line with the Working Time Regulations or there are local agreements in place.</w:t>
      </w:r>
    </w:p>
    <w:p w14:paraId="07CE6DA2" w14:textId="77777777" w:rsidR="006D4170" w:rsidRPr="00D32C31" w:rsidRDefault="006D4170" w:rsidP="006D4170">
      <w:pPr>
        <w:pStyle w:val="EPMSubheading"/>
        <w:rPr>
          <w:rFonts w:ascii="Avenir Next LT Pro Demi" w:hAnsi="Avenir Next LT Pro Demi"/>
          <w:b w:val="0"/>
          <w:bCs w:val="0"/>
        </w:rPr>
      </w:pPr>
      <w:r w:rsidRPr="00D32C31">
        <w:rPr>
          <w:rFonts w:ascii="Avenir Next LT Pro Demi" w:hAnsi="Avenir Next LT Pro Demi"/>
          <w:b w:val="0"/>
          <w:bCs w:val="0"/>
        </w:rPr>
        <w:t>Pay</w:t>
      </w:r>
    </w:p>
    <w:p w14:paraId="15509F3E" w14:textId="77777777" w:rsidR="006D4170" w:rsidRPr="00F335B0" w:rsidRDefault="006D4170" w:rsidP="006D4170">
      <w:pPr>
        <w:pStyle w:val="EPMTextstyle"/>
        <w:rPr>
          <w:rFonts w:ascii="Avenir Next LT Pro" w:hAnsi="Avenir Next LT Pro"/>
        </w:rPr>
      </w:pPr>
      <w:bookmarkStart w:id="19" w:name="a858579"/>
      <w:bookmarkStart w:id="20" w:name="d13183e277"/>
      <w:bookmarkStart w:id="21" w:name="a523050"/>
      <w:bookmarkEnd w:id="19"/>
      <w:bookmarkEnd w:id="20"/>
      <w:bookmarkEnd w:id="21"/>
      <w:r w:rsidRPr="00F335B0">
        <w:rPr>
          <w:rFonts w:ascii="Avenir Next LT Pro" w:hAnsi="Avenir Next LT Pro"/>
        </w:rPr>
        <w:t xml:space="preserve">You will only be paid for the hours that you work. The current rate of pay for this post is </w:t>
      </w:r>
      <w:proofErr w:type="gramStart"/>
      <w:r w:rsidRPr="00F335B0">
        <w:rPr>
          <w:rFonts w:ascii="Avenir Next LT Pro" w:hAnsi="Avenir Next LT Pro"/>
        </w:rPr>
        <w:t>£</w:t>
      </w:r>
      <w:r w:rsidRPr="00F335B0">
        <w:rPr>
          <w:rStyle w:val="EPMBracketChar"/>
          <w:rFonts w:ascii="Avenir Next LT Pro" w:hAnsi="Avenir Next LT Pro"/>
        </w:rPr>
        <w:t>[</w:t>
      </w:r>
      <w:proofErr w:type="gramEnd"/>
      <w:r w:rsidRPr="00F335B0">
        <w:rPr>
          <w:rStyle w:val="EPMBracketChar"/>
          <w:rFonts w:ascii="Avenir Next LT Pro" w:hAnsi="Avenir Next LT Pro"/>
        </w:rPr>
        <w:t>hourly rate]</w:t>
      </w:r>
      <w:r w:rsidRPr="00F335B0">
        <w:rPr>
          <w:rFonts w:ascii="Avenir Next LT Pro" w:hAnsi="Avenir Next LT Pro"/>
        </w:rPr>
        <w:t xml:space="preserve"> per hour (gross). You will be paid monthly on the </w:t>
      </w:r>
      <w:r w:rsidRPr="00F335B0">
        <w:rPr>
          <w:rStyle w:val="EPMBracketChar"/>
          <w:rFonts w:ascii="Avenir Next LT Pro" w:hAnsi="Avenir Next LT Pro"/>
        </w:rPr>
        <w:t>[XX]</w:t>
      </w:r>
      <w:r w:rsidRPr="00F335B0">
        <w:rPr>
          <w:rFonts w:ascii="Avenir Next LT Pro" w:hAnsi="Avenir Next LT Pro"/>
        </w:rPr>
        <w:t xml:space="preserve"> day of each month, directly into your bank account for the hours worked in the previous month.</w:t>
      </w:r>
    </w:p>
    <w:p w14:paraId="50F9DAA0" w14:textId="77777777" w:rsidR="006D4170" w:rsidRPr="00F335B0" w:rsidRDefault="006D4170" w:rsidP="006D4170">
      <w:pPr>
        <w:pStyle w:val="EPMBracket"/>
        <w:rPr>
          <w:rStyle w:val="BracketsinsertwordingChar"/>
          <w:rFonts w:ascii="Avenir Next LT Pro" w:hAnsi="Avenir Next LT Pro" w:cs="Arial"/>
          <w:color w:val="A31457"/>
          <w:sz w:val="21"/>
          <w:szCs w:val="20"/>
        </w:rPr>
      </w:pPr>
      <w:r w:rsidRPr="00F335B0">
        <w:rPr>
          <w:rStyle w:val="BracketsinsertwordingChar"/>
          <w:rFonts w:ascii="Avenir Next LT Pro" w:hAnsi="Avenir Next LT Pro" w:cs="Arial"/>
          <w:color w:val="A31457"/>
          <w:sz w:val="21"/>
          <w:szCs w:val="20"/>
        </w:rPr>
        <w:t>[Enter all other allowances individually.]</w:t>
      </w:r>
    </w:p>
    <w:p w14:paraId="1C450272" w14:textId="77777777" w:rsidR="006D4170" w:rsidRPr="00F335B0" w:rsidRDefault="006D4170" w:rsidP="006D4170">
      <w:pPr>
        <w:pStyle w:val="EPMTextstyle"/>
        <w:rPr>
          <w:rFonts w:ascii="Avenir Next LT Pro" w:hAnsi="Avenir Next LT Pro"/>
        </w:rPr>
      </w:pPr>
      <w:r w:rsidRPr="00F335B0">
        <w:rPr>
          <w:rFonts w:ascii="Avenir Next LT Pro" w:hAnsi="Avenir Next LT Pro"/>
        </w:rPr>
        <w:t xml:space="preserve">The </w:t>
      </w:r>
      <w:r w:rsidRPr="00F335B0">
        <w:rPr>
          <w:rStyle w:val="EPMBracketChar"/>
          <w:rFonts w:ascii="Avenir Next LT Pro" w:hAnsi="Avenir Next LT Pro"/>
        </w:rPr>
        <w:t>[School/Trust]</w:t>
      </w:r>
      <w:r w:rsidRPr="00F335B0">
        <w:rPr>
          <w:rStyle w:val="BracketsinsertwordingChar"/>
          <w:rFonts w:ascii="Avenir Next LT Pro" w:hAnsi="Avenir Next LT Pro" w:cs="Arial"/>
          <w:color w:val="auto"/>
          <w:sz w:val="21"/>
          <w:szCs w:val="20"/>
        </w:rPr>
        <w:t xml:space="preserve"> </w:t>
      </w:r>
      <w:r w:rsidRPr="00F335B0">
        <w:rPr>
          <w:rFonts w:ascii="Avenir Next LT Pro" w:hAnsi="Avenir Next LT Pro"/>
        </w:rPr>
        <w:t xml:space="preserve">will make all necessary deductions from your salary as required by law and shall be entitled to deduct from your pay or other payments due to you any money which you may owe to the </w:t>
      </w:r>
      <w:r w:rsidRPr="00F335B0">
        <w:rPr>
          <w:rStyle w:val="EPMBracketChar"/>
          <w:rFonts w:ascii="Avenir Next LT Pro" w:hAnsi="Avenir Next LT Pro"/>
        </w:rPr>
        <w:t>[School/Trust]</w:t>
      </w:r>
      <w:r w:rsidRPr="00F335B0">
        <w:rPr>
          <w:rFonts w:ascii="Avenir Next LT Pro" w:hAnsi="Avenir Next LT Pro"/>
        </w:rPr>
        <w:t xml:space="preserve"> at any time.</w:t>
      </w:r>
    </w:p>
    <w:p w14:paraId="782963E5" w14:textId="4D4A5D39" w:rsidR="00063568" w:rsidRPr="00F335B0" w:rsidRDefault="006D4170" w:rsidP="006D4170">
      <w:pPr>
        <w:pStyle w:val="EPMTextstyle"/>
        <w:rPr>
          <w:rFonts w:ascii="Avenir Next LT Pro" w:hAnsi="Avenir Next LT Pro"/>
        </w:rPr>
      </w:pPr>
      <w:r w:rsidRPr="00F335B0">
        <w:rPr>
          <w:rFonts w:ascii="Avenir Next LT Pro" w:hAnsi="Avenir Next LT Pro"/>
        </w:rPr>
        <w:t>You should forward your Income Tax form P45 as soon as you take up your employment. If you do not have a form P45, you must complete an HMRC Starter Checklist.</w:t>
      </w:r>
    </w:p>
    <w:p w14:paraId="62E24804" w14:textId="77777777" w:rsidR="007D56A0" w:rsidRPr="00D32C31" w:rsidRDefault="007D56A0" w:rsidP="007D56A0">
      <w:pPr>
        <w:pStyle w:val="EPMSubheading"/>
        <w:rPr>
          <w:rFonts w:ascii="Avenir Next LT Pro Demi" w:hAnsi="Avenir Next LT Pro Demi"/>
          <w:b w:val="0"/>
          <w:bCs w:val="0"/>
        </w:rPr>
      </w:pPr>
      <w:r w:rsidRPr="00D32C31">
        <w:rPr>
          <w:rFonts w:ascii="Avenir Next LT Pro Demi" w:hAnsi="Avenir Next LT Pro Demi"/>
          <w:b w:val="0"/>
          <w:bCs w:val="0"/>
        </w:rPr>
        <w:lastRenderedPageBreak/>
        <w:t>Holidays</w:t>
      </w:r>
    </w:p>
    <w:p w14:paraId="1DF1BF8F" w14:textId="7E2C3AD8" w:rsidR="007D56A0" w:rsidRPr="00F335B0" w:rsidRDefault="007D56A0" w:rsidP="00D867B8">
      <w:pPr>
        <w:pStyle w:val="EPMTextstyle"/>
        <w:rPr>
          <w:rFonts w:ascii="Avenir Next LT Pro" w:hAnsi="Avenir Next LT Pro"/>
        </w:rPr>
      </w:pPr>
      <w:bookmarkStart w:id="22" w:name="a524888"/>
      <w:bookmarkStart w:id="23" w:name="d13183e295"/>
      <w:bookmarkStart w:id="24" w:name="a1018436"/>
      <w:bookmarkEnd w:id="22"/>
      <w:bookmarkEnd w:id="23"/>
      <w:bookmarkEnd w:id="24"/>
      <w:r w:rsidRPr="00F335B0">
        <w:rPr>
          <w:rFonts w:ascii="Avenir Next LT Pro" w:hAnsi="Avenir Next LT Pro"/>
        </w:rPr>
        <w:t xml:space="preserve">Your holiday entitlement will depend on the number of hours that you </w:t>
      </w:r>
      <w:proofErr w:type="gramStart"/>
      <w:r w:rsidRPr="00F335B0">
        <w:rPr>
          <w:rFonts w:ascii="Avenir Next LT Pro" w:hAnsi="Avenir Next LT Pro"/>
        </w:rPr>
        <w:t>actually work</w:t>
      </w:r>
      <w:proofErr w:type="gramEnd"/>
      <w:r w:rsidRPr="00F335B0">
        <w:rPr>
          <w:rFonts w:ascii="Avenir Next LT Pro" w:hAnsi="Avenir Next LT Pro"/>
        </w:rPr>
        <w:t xml:space="preserve"> </w:t>
      </w:r>
      <w:r w:rsidR="0088068C" w:rsidRPr="00F335B0">
        <w:rPr>
          <w:rFonts w:ascii="Avenir Next LT Pro" w:hAnsi="Avenir Next LT Pro"/>
        </w:rPr>
        <w:t xml:space="preserve">and </w:t>
      </w:r>
      <w:r w:rsidR="008B7627" w:rsidRPr="00F335B0">
        <w:rPr>
          <w:rFonts w:ascii="Avenir Next LT Pro" w:hAnsi="Avenir Next LT Pro"/>
        </w:rPr>
        <w:t>will be based</w:t>
      </w:r>
      <w:r w:rsidRPr="00F335B0">
        <w:rPr>
          <w:rFonts w:ascii="Avenir Next LT Pro" w:hAnsi="Avenir Next LT Pro"/>
        </w:rPr>
        <w:t xml:space="preserve"> on your </w:t>
      </w:r>
      <w:r w:rsidR="00AD44C3" w:rsidRPr="00F335B0">
        <w:rPr>
          <w:rFonts w:ascii="Avenir Next LT Pro" w:hAnsi="Avenir Next LT Pro"/>
          <w:color w:val="A31457"/>
        </w:rPr>
        <w:t>[</w:t>
      </w:r>
      <w:r w:rsidRPr="00F335B0">
        <w:rPr>
          <w:rFonts w:ascii="Avenir Next LT Pro" w:hAnsi="Avenir Next LT Pro"/>
          <w:color w:val="A31457"/>
        </w:rPr>
        <w:t>statutory entitlement of 28</w:t>
      </w:r>
      <w:r w:rsidR="00AD44C3" w:rsidRPr="00F335B0">
        <w:rPr>
          <w:rFonts w:ascii="Avenir Next LT Pro" w:hAnsi="Avenir Next LT Pro"/>
          <w:color w:val="A31457"/>
        </w:rPr>
        <w:t>]</w:t>
      </w:r>
      <w:r w:rsidRPr="00F335B0">
        <w:rPr>
          <w:rFonts w:ascii="Avenir Next LT Pro" w:hAnsi="Avenir Next LT Pro"/>
        </w:rPr>
        <w:t xml:space="preserve"> days</w:t>
      </w:r>
      <w:r w:rsidR="00AD44C3" w:rsidRPr="00F335B0">
        <w:rPr>
          <w:rFonts w:ascii="Avenir Next LT Pro" w:hAnsi="Avenir Next LT Pro"/>
        </w:rPr>
        <w:t>’</w:t>
      </w:r>
      <w:r w:rsidRPr="00F335B0">
        <w:rPr>
          <w:rFonts w:ascii="Avenir Next LT Pro" w:hAnsi="Avenir Next LT Pro"/>
        </w:rPr>
        <w:t xml:space="preserve"> holiday during each full holiday year (including eight public holidays in England and Wales). The </w:t>
      </w:r>
      <w:bookmarkStart w:id="25" w:name="_Int_BxJIRTSX"/>
      <w:r w:rsidR="007547BF" w:rsidRPr="00F335B0">
        <w:rPr>
          <w:rFonts w:ascii="Avenir Next LT Pro" w:hAnsi="Avenir Next LT Pro"/>
          <w:color w:val="A31457"/>
        </w:rPr>
        <w:t>[</w:t>
      </w:r>
      <w:r w:rsidRPr="00F335B0">
        <w:rPr>
          <w:rFonts w:ascii="Avenir Next LT Pro" w:hAnsi="Avenir Next LT Pro"/>
          <w:color w:val="A31457"/>
        </w:rPr>
        <w:t>School</w:t>
      </w:r>
      <w:r w:rsidR="007547BF" w:rsidRPr="00F335B0">
        <w:rPr>
          <w:rFonts w:ascii="Avenir Next LT Pro" w:hAnsi="Avenir Next LT Pro"/>
          <w:color w:val="A31457"/>
        </w:rPr>
        <w:t>/Trust]</w:t>
      </w:r>
      <w:r w:rsidRPr="00F335B0">
        <w:rPr>
          <w:rFonts w:ascii="Avenir Next LT Pro" w:hAnsi="Avenir Next LT Pro"/>
        </w:rPr>
        <w:t>’s</w:t>
      </w:r>
      <w:bookmarkEnd w:id="25"/>
      <w:r w:rsidRPr="00F335B0">
        <w:rPr>
          <w:rFonts w:ascii="Avenir Next LT Pro" w:hAnsi="Avenir Next LT Pro"/>
        </w:rPr>
        <w:t xml:space="preserve"> holiday year runs from </w:t>
      </w:r>
      <w:r w:rsidRPr="00F335B0">
        <w:rPr>
          <w:rStyle w:val="EPMBracketChar"/>
          <w:rFonts w:ascii="Avenir Next LT Pro" w:hAnsi="Avenir Next LT Pro"/>
        </w:rPr>
        <w:t>[1st April to 31 March]</w:t>
      </w:r>
      <w:r w:rsidRPr="00F335B0">
        <w:rPr>
          <w:rFonts w:ascii="Avenir Next LT Pro" w:hAnsi="Avenir Next LT Pro"/>
        </w:rPr>
        <w:t>.</w:t>
      </w:r>
    </w:p>
    <w:p w14:paraId="78E9FDFD" w14:textId="2CC7DC93" w:rsidR="002F4A9F" w:rsidRPr="00F335B0" w:rsidRDefault="002F4A9F" w:rsidP="00D867B8">
      <w:pPr>
        <w:pStyle w:val="EPMTextstyle"/>
        <w:rPr>
          <w:rFonts w:ascii="Avenir Next LT Pro" w:hAnsi="Avenir Next LT Pro"/>
        </w:rPr>
      </w:pPr>
      <w:r w:rsidRPr="00F335B0">
        <w:rPr>
          <w:rFonts w:ascii="Avenir Next LT Pro" w:hAnsi="Avenir Next LT Pro"/>
        </w:rPr>
        <w:t xml:space="preserve">Your holiday entitlement is calculated in hours and accrues at the end of each pay period at a rate of </w:t>
      </w:r>
      <w:r w:rsidRPr="00F335B0">
        <w:rPr>
          <w:rFonts w:ascii="Avenir Next LT Pro" w:hAnsi="Avenir Next LT Pro"/>
          <w:color w:val="A31457"/>
        </w:rPr>
        <w:t>[</w:t>
      </w:r>
      <w:proofErr w:type="gramStart"/>
      <w:r w:rsidRPr="00F335B0">
        <w:rPr>
          <w:rFonts w:ascii="Avenir Next LT Pro" w:hAnsi="Avenir Next LT Pro"/>
          <w:color w:val="A31457"/>
        </w:rPr>
        <w:t>12.07]</w:t>
      </w:r>
      <w:r w:rsidRPr="00F335B0">
        <w:rPr>
          <w:rFonts w:ascii="Avenir Next LT Pro" w:hAnsi="Avenir Next LT Pro"/>
        </w:rPr>
        <w:t>%</w:t>
      </w:r>
      <w:proofErr w:type="gramEnd"/>
      <w:r w:rsidRPr="00F335B0">
        <w:rPr>
          <w:rFonts w:ascii="Avenir Next LT Pro" w:hAnsi="Avenir Next LT Pro"/>
        </w:rPr>
        <w:t xml:space="preserve"> of the number of hours that you have worked in that pay period up to a maximum of </w:t>
      </w:r>
      <w:r w:rsidRPr="00F335B0">
        <w:rPr>
          <w:rFonts w:ascii="Avenir Next LT Pro" w:hAnsi="Avenir Next LT Pro"/>
          <w:color w:val="A31457"/>
        </w:rPr>
        <w:t>[28]</w:t>
      </w:r>
      <w:r w:rsidRPr="00F335B0">
        <w:rPr>
          <w:rFonts w:ascii="Avenir Next LT Pro" w:hAnsi="Avenir Next LT Pro"/>
        </w:rPr>
        <w:t xml:space="preserve"> days' holiday per year. A pay period is a </w:t>
      </w:r>
      <w:r w:rsidRPr="00F335B0">
        <w:rPr>
          <w:rFonts w:ascii="Avenir Next LT Pro" w:hAnsi="Avenir Next LT Pro"/>
          <w:color w:val="A31457"/>
        </w:rPr>
        <w:t>[month]</w:t>
      </w:r>
      <w:r w:rsidRPr="00F335B0">
        <w:rPr>
          <w:rFonts w:ascii="Avenir Next LT Pro" w:hAnsi="Avenir Next LT Pro"/>
        </w:rPr>
        <w:t>.</w:t>
      </w:r>
    </w:p>
    <w:p w14:paraId="462FCDB2" w14:textId="04702E5B" w:rsidR="00063568" w:rsidRPr="00F335B0" w:rsidRDefault="007E7F3F" w:rsidP="00DA6931">
      <w:pPr>
        <w:pStyle w:val="EPMTextstyle"/>
        <w:rPr>
          <w:rFonts w:ascii="Avenir Next LT Pro" w:hAnsi="Avenir Next LT Pro"/>
        </w:rPr>
      </w:pPr>
      <w:r w:rsidRPr="00F335B0">
        <w:rPr>
          <w:rFonts w:ascii="Avenir Next LT Pro" w:hAnsi="Avenir Next LT Pro"/>
        </w:rPr>
        <w:t xml:space="preserve">With each payment </w:t>
      </w:r>
      <w:r w:rsidR="00D43D02" w:rsidRPr="00F335B0">
        <w:rPr>
          <w:rFonts w:ascii="Avenir Next LT Pro" w:hAnsi="Avenir Next LT Pro"/>
        </w:rPr>
        <w:t>of salary</w:t>
      </w:r>
      <w:r w:rsidR="00930AAF" w:rsidRPr="00F335B0">
        <w:rPr>
          <w:rFonts w:ascii="Avenir Next LT Pro" w:hAnsi="Avenir Next LT Pro"/>
        </w:rPr>
        <w:t xml:space="preserve"> </w:t>
      </w:r>
      <w:r w:rsidRPr="00F335B0">
        <w:rPr>
          <w:rFonts w:ascii="Avenir Next LT Pro" w:hAnsi="Avenir Next LT Pro"/>
        </w:rPr>
        <w:t xml:space="preserve">you will receive </w:t>
      </w:r>
      <w:r w:rsidR="00F41272" w:rsidRPr="00F335B0">
        <w:rPr>
          <w:rFonts w:ascii="Avenir Next LT Pro" w:hAnsi="Avenir Next LT Pro"/>
        </w:rPr>
        <w:t>a</w:t>
      </w:r>
      <w:r w:rsidR="00296086" w:rsidRPr="00F335B0">
        <w:rPr>
          <w:rFonts w:ascii="Avenir Next LT Pro" w:hAnsi="Avenir Next LT Pro"/>
        </w:rPr>
        <w:t>n uplift</w:t>
      </w:r>
      <w:r w:rsidR="00F41272" w:rsidRPr="00F335B0">
        <w:rPr>
          <w:rFonts w:ascii="Avenir Next LT Pro" w:hAnsi="Avenir Next LT Pro"/>
        </w:rPr>
        <w:t xml:space="preserve"> for </w:t>
      </w:r>
      <w:r w:rsidRPr="00F335B0">
        <w:rPr>
          <w:rFonts w:ascii="Avenir Next LT Pro" w:hAnsi="Avenir Next LT Pro"/>
        </w:rPr>
        <w:t>your accrued</w:t>
      </w:r>
      <w:r w:rsidR="002122A4" w:rsidRPr="00F335B0">
        <w:rPr>
          <w:rFonts w:ascii="Avenir Next LT Pro" w:hAnsi="Avenir Next LT Pro"/>
        </w:rPr>
        <w:t xml:space="preserve"> but untaken</w:t>
      </w:r>
      <w:r w:rsidRPr="00F335B0">
        <w:rPr>
          <w:rFonts w:ascii="Avenir Next LT Pro" w:hAnsi="Avenir Next LT Pro"/>
        </w:rPr>
        <w:t xml:space="preserve"> </w:t>
      </w:r>
      <w:r w:rsidR="002122A4" w:rsidRPr="00F335B0">
        <w:rPr>
          <w:rFonts w:ascii="Avenir Next LT Pro" w:hAnsi="Avenir Next LT Pro"/>
        </w:rPr>
        <w:t>holiday entitlement f</w:t>
      </w:r>
      <w:r w:rsidR="00D063BB" w:rsidRPr="00F335B0">
        <w:rPr>
          <w:rFonts w:ascii="Avenir Next LT Pro" w:hAnsi="Avenir Next LT Pro"/>
        </w:rPr>
        <w:t>or th</w:t>
      </w:r>
      <w:r w:rsidR="0025061D" w:rsidRPr="00F335B0">
        <w:rPr>
          <w:rFonts w:ascii="Avenir Next LT Pro" w:hAnsi="Avenir Next LT Pro"/>
        </w:rPr>
        <w:t>at period</w:t>
      </w:r>
      <w:r w:rsidR="00B72B93" w:rsidRPr="00F335B0">
        <w:rPr>
          <w:rFonts w:ascii="Avenir Next LT Pro" w:hAnsi="Avenir Next LT Pro"/>
        </w:rPr>
        <w:t xml:space="preserve"> calculated at </w:t>
      </w:r>
      <w:r w:rsidR="00B72B93" w:rsidRPr="00F335B0">
        <w:rPr>
          <w:rFonts w:ascii="Avenir Next LT Pro" w:hAnsi="Avenir Next LT Pro"/>
          <w:color w:val="A31457"/>
        </w:rPr>
        <w:t>[</w:t>
      </w:r>
      <w:proofErr w:type="gramStart"/>
      <w:r w:rsidR="00B72B93" w:rsidRPr="00F335B0">
        <w:rPr>
          <w:rFonts w:ascii="Avenir Next LT Pro" w:hAnsi="Avenir Next LT Pro"/>
          <w:color w:val="A31457"/>
        </w:rPr>
        <w:t>12.07]</w:t>
      </w:r>
      <w:r w:rsidR="00B72B93" w:rsidRPr="00F335B0">
        <w:rPr>
          <w:rFonts w:ascii="Avenir Next LT Pro" w:hAnsi="Avenir Next LT Pro"/>
        </w:rPr>
        <w:t>%</w:t>
      </w:r>
      <w:proofErr w:type="gramEnd"/>
      <w:r w:rsidR="00B72B93" w:rsidRPr="00F335B0">
        <w:rPr>
          <w:rFonts w:ascii="Avenir Next LT Pro" w:hAnsi="Avenir Next LT Pro"/>
        </w:rPr>
        <w:t xml:space="preserve"> of your pay </w:t>
      </w:r>
      <w:r w:rsidR="00BA3479" w:rsidRPr="00F335B0">
        <w:rPr>
          <w:rFonts w:ascii="Avenir Next LT Pro" w:hAnsi="Avenir Next LT Pro"/>
        </w:rPr>
        <w:t>for hours worked in that period</w:t>
      </w:r>
      <w:r w:rsidR="00D063BB" w:rsidRPr="00F335B0">
        <w:rPr>
          <w:rFonts w:ascii="Avenir Next LT Pro" w:hAnsi="Avenir Next LT Pro"/>
        </w:rPr>
        <w:t>.</w:t>
      </w:r>
      <w:r w:rsidR="00802D72" w:rsidRPr="00F335B0">
        <w:rPr>
          <w:rFonts w:ascii="Avenir Next LT Pro" w:hAnsi="Avenir Next LT Pro"/>
        </w:rPr>
        <w:t xml:space="preserve"> You are not entitled to receive any further payment </w:t>
      </w:r>
      <w:r w:rsidR="003A72B7" w:rsidRPr="00F335B0">
        <w:rPr>
          <w:rFonts w:ascii="Avenir Next LT Pro" w:hAnsi="Avenir Next LT Pro"/>
        </w:rPr>
        <w:t xml:space="preserve">during or </w:t>
      </w:r>
      <w:r w:rsidR="009942FD" w:rsidRPr="00F335B0">
        <w:rPr>
          <w:rFonts w:ascii="Avenir Next LT Pro" w:hAnsi="Avenir Next LT Pro"/>
        </w:rPr>
        <w:t>at the end of the assignment in relation to holiday.</w:t>
      </w:r>
      <w:r w:rsidR="003A72B7" w:rsidRPr="00F335B0">
        <w:rPr>
          <w:rFonts w:ascii="Avenir Next LT Pro" w:hAnsi="Avenir Next LT Pro"/>
        </w:rPr>
        <w:t xml:space="preserve"> </w:t>
      </w:r>
      <w:r w:rsidR="00DA6931" w:rsidRPr="00F335B0">
        <w:rPr>
          <w:rFonts w:ascii="Avenir Next LT Pro" w:hAnsi="Avenir Next LT Pro"/>
        </w:rPr>
        <w:t xml:space="preserve">You agree and acknowledge that </w:t>
      </w:r>
      <w:r w:rsidR="00016360" w:rsidRPr="00F335B0">
        <w:rPr>
          <w:rFonts w:ascii="Avenir Next LT Pro" w:hAnsi="Avenir Next LT Pro"/>
        </w:rPr>
        <w:t>the taking of holiday will not</w:t>
      </w:r>
      <w:r w:rsidR="00F13BBA" w:rsidRPr="00F335B0">
        <w:rPr>
          <w:rFonts w:ascii="Avenir Next LT Pro" w:hAnsi="Avenir Next LT Pro"/>
        </w:rPr>
        <w:t xml:space="preserve"> </w:t>
      </w:r>
      <w:r w:rsidR="00F13BBA" w:rsidRPr="00F335B0">
        <w:rPr>
          <w:rFonts w:ascii="Avenir Next LT Pro" w:hAnsi="Avenir Next LT Pro"/>
          <w:color w:val="A31457"/>
        </w:rPr>
        <w:t>[generally]</w:t>
      </w:r>
      <w:r w:rsidR="00016360" w:rsidRPr="00F335B0">
        <w:rPr>
          <w:rFonts w:ascii="Avenir Next LT Pro" w:hAnsi="Avenir Next LT Pro"/>
        </w:rPr>
        <w:t xml:space="preserve"> be permitted during the period of the assignment</w:t>
      </w:r>
      <w:r w:rsidR="00F13BBA" w:rsidRPr="00F335B0">
        <w:rPr>
          <w:rFonts w:ascii="Avenir Next LT Pro" w:hAnsi="Avenir Next LT Pro"/>
        </w:rPr>
        <w:t xml:space="preserve">. </w:t>
      </w:r>
      <w:r w:rsidR="00F26D4B" w:rsidRPr="00F335B0">
        <w:rPr>
          <w:rFonts w:ascii="Avenir Next LT Pro" w:hAnsi="Avenir Next LT Pro"/>
        </w:rPr>
        <w:t xml:space="preserve">If </w:t>
      </w:r>
      <w:r w:rsidR="00F7127C" w:rsidRPr="00F335B0">
        <w:rPr>
          <w:rFonts w:ascii="Avenir Next LT Pro" w:hAnsi="Avenir Next LT Pro"/>
        </w:rPr>
        <w:t xml:space="preserve">a request </w:t>
      </w:r>
      <w:r w:rsidR="00F26D4B" w:rsidRPr="00F335B0">
        <w:rPr>
          <w:rFonts w:ascii="Avenir Next LT Pro" w:hAnsi="Avenir Next LT Pro"/>
        </w:rPr>
        <w:t xml:space="preserve">to </w:t>
      </w:r>
      <w:r w:rsidR="00F81F84" w:rsidRPr="00F335B0">
        <w:rPr>
          <w:rFonts w:ascii="Avenir Next LT Pro" w:hAnsi="Avenir Next LT Pro"/>
        </w:rPr>
        <w:t>take holiday during the period of the assignment</w:t>
      </w:r>
      <w:r w:rsidR="006508A6" w:rsidRPr="00F335B0">
        <w:rPr>
          <w:rFonts w:ascii="Avenir Next LT Pro" w:hAnsi="Avenir Next LT Pro"/>
        </w:rPr>
        <w:t xml:space="preserve"> is permitted</w:t>
      </w:r>
      <w:r w:rsidR="00F81F84" w:rsidRPr="00F335B0">
        <w:rPr>
          <w:rFonts w:ascii="Avenir Next LT Pro" w:hAnsi="Avenir Next LT Pro"/>
        </w:rPr>
        <w:t xml:space="preserve">, </w:t>
      </w:r>
      <w:r w:rsidR="006508A6" w:rsidRPr="00F335B0">
        <w:rPr>
          <w:rFonts w:ascii="Avenir Next LT Pro" w:hAnsi="Avenir Next LT Pro"/>
        </w:rPr>
        <w:t>the</w:t>
      </w:r>
      <w:r w:rsidR="00F81F84" w:rsidRPr="00F335B0">
        <w:rPr>
          <w:rFonts w:ascii="Avenir Next LT Pro" w:hAnsi="Avenir Next LT Pro"/>
        </w:rPr>
        <w:t xml:space="preserve"> request </w:t>
      </w:r>
      <w:r w:rsidR="00CA3D69" w:rsidRPr="00F335B0">
        <w:rPr>
          <w:rFonts w:ascii="Avenir Next LT Pro" w:hAnsi="Avenir Next LT Pro"/>
        </w:rPr>
        <w:t>mu</w:t>
      </w:r>
      <w:r w:rsidR="00F81F84" w:rsidRPr="00F335B0">
        <w:rPr>
          <w:rFonts w:ascii="Avenir Next LT Pro" w:hAnsi="Avenir Next LT Pro"/>
        </w:rPr>
        <w:t xml:space="preserve">st be </w:t>
      </w:r>
      <w:r w:rsidR="003069BA" w:rsidRPr="00F335B0">
        <w:rPr>
          <w:rFonts w:ascii="Avenir Next LT Pro" w:hAnsi="Avenir Next LT Pro"/>
        </w:rPr>
        <w:t>approved in writing in advance by your line manager</w:t>
      </w:r>
      <w:r w:rsidR="0042473F" w:rsidRPr="00F335B0">
        <w:rPr>
          <w:rFonts w:ascii="Avenir Next LT Pro" w:hAnsi="Avenir Next LT Pro"/>
        </w:rPr>
        <w:t xml:space="preserve"> and </w:t>
      </w:r>
      <w:r w:rsidR="00343123" w:rsidRPr="00F335B0">
        <w:rPr>
          <w:rFonts w:ascii="Avenir Next LT Pro" w:hAnsi="Avenir Next LT Pro"/>
        </w:rPr>
        <w:t xml:space="preserve">the holiday </w:t>
      </w:r>
      <w:r w:rsidR="0042473F" w:rsidRPr="00F335B0">
        <w:rPr>
          <w:rFonts w:ascii="Avenir Next LT Pro" w:hAnsi="Avenir Next LT Pro"/>
        </w:rPr>
        <w:t xml:space="preserve">must be taken during </w:t>
      </w:r>
      <w:r w:rsidR="0042473F" w:rsidRPr="00F335B0">
        <w:rPr>
          <w:rStyle w:val="EPMBracketChar"/>
          <w:rFonts w:ascii="Avenir Next LT Pro" w:hAnsi="Avenir Next LT Pro"/>
        </w:rPr>
        <w:t>[School/Trust]</w:t>
      </w:r>
      <w:r w:rsidR="0042473F" w:rsidRPr="00F335B0">
        <w:rPr>
          <w:rFonts w:ascii="Avenir Next LT Pro" w:hAnsi="Avenir Next LT Pro"/>
        </w:rPr>
        <w:t xml:space="preserve"> closure periods</w:t>
      </w:r>
      <w:r w:rsidR="003069BA" w:rsidRPr="00F335B0">
        <w:rPr>
          <w:rFonts w:ascii="Avenir Next LT Pro" w:hAnsi="Avenir Next LT Pro"/>
        </w:rPr>
        <w:t xml:space="preserve">.  </w:t>
      </w:r>
    </w:p>
    <w:p w14:paraId="0FAEEB29" w14:textId="77777777" w:rsidR="0043283E" w:rsidRPr="00D32C31" w:rsidRDefault="0043283E" w:rsidP="0043283E">
      <w:pPr>
        <w:pStyle w:val="EPMSubheading"/>
        <w:rPr>
          <w:rFonts w:ascii="Avenir Next LT Pro Demi" w:hAnsi="Avenir Next LT Pro Demi"/>
          <w:b w:val="0"/>
          <w:bCs w:val="0"/>
        </w:rPr>
      </w:pPr>
      <w:r w:rsidRPr="00D32C31">
        <w:rPr>
          <w:rFonts w:ascii="Avenir Next LT Pro Demi" w:hAnsi="Avenir Next LT Pro Demi"/>
          <w:b w:val="0"/>
          <w:bCs w:val="0"/>
        </w:rPr>
        <w:t>Sickness</w:t>
      </w:r>
    </w:p>
    <w:p w14:paraId="44802B02" w14:textId="77777777" w:rsidR="0043283E" w:rsidRPr="00F335B0" w:rsidRDefault="0043283E" w:rsidP="0043283E">
      <w:pPr>
        <w:pStyle w:val="EPMTextstyle"/>
        <w:rPr>
          <w:rFonts w:ascii="Avenir Next LT Pro" w:hAnsi="Avenir Next LT Pro"/>
        </w:rPr>
      </w:pPr>
      <w:bookmarkStart w:id="26" w:name="d13183e337"/>
      <w:bookmarkStart w:id="27" w:name="a295014"/>
      <w:bookmarkEnd w:id="26"/>
      <w:bookmarkEnd w:id="27"/>
      <w:r w:rsidRPr="00F335B0">
        <w:rPr>
          <w:rFonts w:ascii="Avenir Next LT Pro" w:hAnsi="Avenir Next LT Pro"/>
        </w:rPr>
        <w:t xml:space="preserve">If you have accepted an offer of work but are subsequently unable to work the hours agreed, you must notify your </w:t>
      </w:r>
      <w:r w:rsidRPr="00F335B0">
        <w:rPr>
          <w:rStyle w:val="EPMBracketChar"/>
          <w:rFonts w:ascii="Avenir Next LT Pro" w:hAnsi="Avenir Next LT Pro"/>
        </w:rPr>
        <w:t>[line manager]</w:t>
      </w:r>
      <w:r w:rsidRPr="00F335B0">
        <w:rPr>
          <w:rFonts w:ascii="Avenir Next LT Pro" w:hAnsi="Avenir Next LT Pro"/>
        </w:rPr>
        <w:t xml:space="preserve"> of the reason for your absence on the first day of absence, as soon as possible, in accordance with the </w:t>
      </w:r>
      <w:r w:rsidRPr="00F335B0">
        <w:rPr>
          <w:rStyle w:val="EPMBracketChar"/>
          <w:rFonts w:ascii="Avenir Next LT Pro" w:hAnsi="Avenir Next LT Pro"/>
        </w:rPr>
        <w:t>[School/Trust’s]</w:t>
      </w:r>
      <w:r w:rsidRPr="00F335B0">
        <w:rPr>
          <w:rFonts w:ascii="Avenir Next LT Pro" w:hAnsi="Avenir Next LT Pro"/>
        </w:rPr>
        <w:t xml:space="preserve"> sickness absence policy.</w:t>
      </w:r>
    </w:p>
    <w:p w14:paraId="03FEBE87" w14:textId="77777777" w:rsidR="0043283E" w:rsidRPr="00F335B0" w:rsidRDefault="0043283E" w:rsidP="0043283E">
      <w:pPr>
        <w:pStyle w:val="EPMTextstyle"/>
        <w:rPr>
          <w:rFonts w:ascii="Avenir Next LT Pro" w:hAnsi="Avenir Next LT Pro"/>
        </w:rPr>
      </w:pPr>
      <w:r w:rsidRPr="00F335B0">
        <w:rPr>
          <w:rFonts w:ascii="Avenir Next LT Pro" w:hAnsi="Avenir Next LT Pro"/>
        </w:rPr>
        <w:t>You should not accept an offer of work if you know that you will be unable to work all or any of the hours agreed because of sickness or injury.</w:t>
      </w:r>
    </w:p>
    <w:p w14:paraId="5EDFE981" w14:textId="77777777" w:rsidR="0043283E" w:rsidRPr="00F335B0" w:rsidRDefault="0043283E" w:rsidP="0043283E">
      <w:pPr>
        <w:pStyle w:val="EPMBracket"/>
        <w:rPr>
          <w:rFonts w:ascii="Avenir Next LT Pro" w:hAnsi="Avenir Next LT Pro"/>
        </w:rPr>
      </w:pPr>
      <w:r w:rsidRPr="00F335B0">
        <w:rPr>
          <w:rFonts w:ascii="Avenir Next LT Pro" w:hAnsi="Avenir Next LT Pro"/>
        </w:rPr>
        <w:t xml:space="preserve">[You may be entitled to receive statutory sick pay if you meet the government eligibility </w:t>
      </w:r>
      <w:proofErr w:type="gramStart"/>
      <w:r w:rsidRPr="00F335B0">
        <w:rPr>
          <w:rFonts w:ascii="Avenir Next LT Pro" w:hAnsi="Avenir Next LT Pro"/>
        </w:rPr>
        <w:t>criteria</w:t>
      </w:r>
      <w:proofErr w:type="gramEnd"/>
      <w:r w:rsidRPr="00F335B0">
        <w:rPr>
          <w:rFonts w:ascii="Avenir Next LT Pro" w:hAnsi="Avenir Next LT Pro"/>
        </w:rPr>
        <w:t xml:space="preserve"> </w:t>
      </w:r>
    </w:p>
    <w:p w14:paraId="4F0DD700" w14:textId="77777777" w:rsidR="0043283E" w:rsidRPr="00F335B0" w:rsidRDefault="0043283E" w:rsidP="0043283E">
      <w:pPr>
        <w:pStyle w:val="EPMBracket"/>
        <w:rPr>
          <w:rFonts w:ascii="Avenir Next LT Pro" w:hAnsi="Avenir Next LT Pro"/>
        </w:rPr>
      </w:pPr>
      <w:r w:rsidRPr="00F335B0">
        <w:rPr>
          <w:rFonts w:ascii="Avenir Next LT Pro" w:hAnsi="Avenir Next LT Pro"/>
        </w:rPr>
        <w:t xml:space="preserve">OR </w:t>
      </w:r>
    </w:p>
    <w:p w14:paraId="2ED0AE95" w14:textId="7342E986" w:rsidR="00063568" w:rsidRPr="00F335B0" w:rsidRDefault="0043283E" w:rsidP="0043283E">
      <w:pPr>
        <w:pStyle w:val="EPMBracket"/>
        <w:rPr>
          <w:rFonts w:ascii="Avenir Next LT Pro" w:hAnsi="Avenir Next LT Pro"/>
        </w:rPr>
      </w:pPr>
      <w:r w:rsidRPr="00F335B0">
        <w:rPr>
          <w:rFonts w:ascii="Avenir Next LT Pro" w:hAnsi="Avenir Next LT Pro"/>
        </w:rPr>
        <w:t>You will not be entitled to receive any pay in respect of any period of sickness or injury during an assignment.]</w:t>
      </w:r>
    </w:p>
    <w:p w14:paraId="4902D1F2" w14:textId="77777777" w:rsidR="00AE57FC" w:rsidRPr="00D32C31" w:rsidRDefault="00AE57FC" w:rsidP="00AE57FC">
      <w:pPr>
        <w:pStyle w:val="EPMSubheading"/>
        <w:rPr>
          <w:rFonts w:ascii="Avenir Next LT Pro Demi" w:hAnsi="Avenir Next LT Pro Demi"/>
          <w:b w:val="0"/>
          <w:bCs w:val="0"/>
        </w:rPr>
      </w:pPr>
      <w:bookmarkStart w:id="28" w:name="OLE_LINK15"/>
      <w:r w:rsidRPr="00D32C31">
        <w:rPr>
          <w:rFonts w:ascii="Avenir Next LT Pro Demi" w:hAnsi="Avenir Next LT Pro Demi"/>
          <w:b w:val="0"/>
          <w:bCs w:val="0"/>
        </w:rPr>
        <w:t>Disclosure and Barring Service (DBS) Clearance</w:t>
      </w:r>
    </w:p>
    <w:bookmarkEnd w:id="28"/>
    <w:p w14:paraId="0C3D19E4" w14:textId="6905AAE5" w:rsidR="00AE57FC" w:rsidRPr="00F335B0" w:rsidRDefault="00AE57FC" w:rsidP="00AE57FC">
      <w:pPr>
        <w:pStyle w:val="EPMTextstyle"/>
        <w:rPr>
          <w:rFonts w:ascii="Avenir Next LT Pro" w:hAnsi="Avenir Next LT Pro"/>
        </w:rPr>
      </w:pPr>
      <w:r w:rsidRPr="00F335B0">
        <w:rPr>
          <w:rFonts w:ascii="Avenir Next LT Pro" w:hAnsi="Avenir Next LT Pro"/>
        </w:rPr>
        <w:t xml:space="preserve">Your engagement is exempt from the provisions of the Rehabilitation of Offenders Act 1974 (Exceptions) Order 1975 (2013 and 2020). You are required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sidRPr="00F335B0">
        <w:rPr>
          <w:rFonts w:ascii="Avenir Next LT Pro" w:hAnsi="Avenir Next LT Pro"/>
        </w:rPr>
        <w:t>taken into account</w:t>
      </w:r>
      <w:proofErr w:type="gramEnd"/>
      <w:r w:rsidRPr="00F335B0">
        <w:rPr>
          <w:rFonts w:ascii="Avenir Next LT Pro" w:hAnsi="Avenir Next LT Pro"/>
        </w:rPr>
        <w:t xml:space="preserve">.  </w:t>
      </w:r>
    </w:p>
    <w:p w14:paraId="1F1705AA" w14:textId="77777777" w:rsidR="00AE57FC" w:rsidRPr="00F335B0" w:rsidRDefault="00AE57FC" w:rsidP="00AE57FC">
      <w:pPr>
        <w:pStyle w:val="EPMTextstyle"/>
        <w:rPr>
          <w:rFonts w:ascii="Avenir Next LT Pro" w:hAnsi="Avenir Next LT Pro"/>
        </w:rPr>
      </w:pPr>
      <w:r w:rsidRPr="00F335B0">
        <w:rPr>
          <w:rFonts w:ascii="Avenir Next LT Pro" w:hAnsi="Avenir Next LT Pro"/>
        </w:rPr>
        <w:t xml:space="preserve">Please refer to the DBS website,  </w:t>
      </w:r>
      <w:hyperlink r:id="rId12" w:history="1">
        <w:r w:rsidRPr="00F335B0">
          <w:rPr>
            <w:rFonts w:ascii="Avenir Next LT Pro" w:hAnsi="Avenir Next LT Pro"/>
          </w:rPr>
          <w:t>Ministry of Justice</w:t>
        </w:r>
      </w:hyperlink>
      <w:r w:rsidRPr="00F335B0">
        <w:rPr>
          <w:rFonts w:ascii="Avenir Next LT Pro" w:hAnsi="Avenir Next LT Pro"/>
        </w:rPr>
        <w:t xml:space="preserve">, for more information.  If you have failed to make any relevant disclosure or have included false or misleading information therein, you will be liable to dismissal.  </w:t>
      </w:r>
    </w:p>
    <w:p w14:paraId="4F3BC936" w14:textId="5189302C" w:rsidR="00063568" w:rsidRPr="00F335B0" w:rsidRDefault="00AE57FC" w:rsidP="00AE57FC">
      <w:pPr>
        <w:pStyle w:val="EPMTextstyle"/>
        <w:rPr>
          <w:rFonts w:ascii="Avenir Next LT Pro" w:hAnsi="Avenir Next LT Pro"/>
        </w:rPr>
      </w:pPr>
      <w:r w:rsidRPr="00F335B0">
        <w:rPr>
          <w:rFonts w:ascii="Avenir Next LT Pro" w:hAnsi="Avenir Next LT Pro"/>
        </w:rPr>
        <w:t xml:space="preserve">If </w:t>
      </w:r>
      <w:proofErr w:type="gramStart"/>
      <w:r w:rsidRPr="00F335B0">
        <w:rPr>
          <w:rFonts w:ascii="Avenir Next LT Pro" w:hAnsi="Avenir Next LT Pro"/>
        </w:rPr>
        <w:t>during the course of</w:t>
      </w:r>
      <w:proofErr w:type="gramEnd"/>
      <w:r w:rsidRPr="00F335B0">
        <w:rPr>
          <w:rFonts w:ascii="Avenir Next LT Pro" w:hAnsi="Avenir Next LT Pro"/>
        </w:rPr>
        <w:t xml:space="preserve"> your engagement you are arrested, or summonsed for an offence or receive a conviction, a </w:t>
      </w:r>
      <w:proofErr w:type="spellStart"/>
      <w:r w:rsidRPr="00F335B0">
        <w:rPr>
          <w:rFonts w:ascii="Avenir Next LT Pro" w:hAnsi="Avenir Next LT Pro"/>
        </w:rPr>
        <w:t>bindover</w:t>
      </w:r>
      <w:proofErr w:type="spellEnd"/>
      <w:r w:rsidRPr="00F335B0">
        <w:rPr>
          <w:rFonts w:ascii="Avenir Next LT Pro" w:hAnsi="Avenir Next LT Pro"/>
        </w:rPr>
        <w:t xml:space="preserve"> order or a warning given by a police force, you are required to inform the </w:t>
      </w:r>
      <w:r w:rsidRPr="00F335B0">
        <w:rPr>
          <w:rStyle w:val="EPMBracketChar"/>
          <w:rFonts w:ascii="Avenir Next LT Pro" w:hAnsi="Avenir Next LT Pro"/>
        </w:rPr>
        <w:t>[Headteacher/Principal]</w:t>
      </w:r>
      <w:r w:rsidRPr="00F335B0">
        <w:rPr>
          <w:rFonts w:ascii="Avenir Next LT Pro" w:hAnsi="Avenir Next LT Pro"/>
        </w:rPr>
        <w:t xml:space="preserve"> of this fact immediately.  Such information will be treated in confidence, so far as this is consistent with the safety of children and compliance with statutory child protection procedures. </w:t>
      </w:r>
      <w:r w:rsidRPr="00F335B0">
        <w:rPr>
          <w:rFonts w:ascii="Avenir Next LT Pro Demi" w:hAnsi="Avenir Next LT Pro Demi"/>
        </w:rPr>
        <w:t xml:space="preserve">Failure to disclose such information may result in the termination of your engagement with the </w:t>
      </w:r>
      <w:bookmarkStart w:id="29" w:name="_Int_cAsPA5Xq"/>
      <w:proofErr w:type="gramStart"/>
      <w:r w:rsidRPr="00F335B0">
        <w:rPr>
          <w:rFonts w:ascii="Avenir Next LT Pro Demi" w:hAnsi="Avenir Next LT Pro Demi"/>
        </w:rPr>
        <w:t>School</w:t>
      </w:r>
      <w:bookmarkEnd w:id="29"/>
      <w:proofErr w:type="gramEnd"/>
      <w:r w:rsidRPr="00F335B0">
        <w:rPr>
          <w:rFonts w:ascii="Avenir Next LT Pro Demi" w:hAnsi="Avenir Next LT Pro Demi"/>
        </w:rPr>
        <w:t>.</w:t>
      </w:r>
      <w:r w:rsidRPr="00F335B0">
        <w:rPr>
          <w:rFonts w:ascii="Avenir Next LT Pro" w:hAnsi="Avenir Next LT Pro"/>
        </w:rPr>
        <w:t xml:space="preserve"> </w:t>
      </w:r>
    </w:p>
    <w:p w14:paraId="1CF0981A" w14:textId="77777777" w:rsidR="008477CE" w:rsidRPr="00D32C31" w:rsidRDefault="008477CE" w:rsidP="008477CE">
      <w:pPr>
        <w:pStyle w:val="EPMSubheading"/>
        <w:rPr>
          <w:rFonts w:ascii="Avenir Next LT Pro Demi" w:hAnsi="Avenir Next LT Pro Demi"/>
          <w:b w:val="0"/>
          <w:bCs w:val="0"/>
        </w:rPr>
      </w:pPr>
      <w:r w:rsidRPr="00D32C31">
        <w:rPr>
          <w:rFonts w:ascii="Avenir Next LT Pro Demi" w:hAnsi="Avenir Next LT Pro Demi"/>
          <w:b w:val="0"/>
          <w:bCs w:val="0"/>
        </w:rPr>
        <w:t xml:space="preserve">Disqualification </w:t>
      </w:r>
    </w:p>
    <w:p w14:paraId="6D759C2D" w14:textId="77777777" w:rsidR="00692FFD" w:rsidRDefault="008477CE" w:rsidP="008477CE">
      <w:pPr>
        <w:pStyle w:val="EPMTextstyle"/>
      </w:pPr>
      <w:r w:rsidRPr="00F335B0">
        <w:rPr>
          <w:rFonts w:ascii="Avenir Next LT Pro" w:hAnsi="Avenir Next LT Pro"/>
        </w:rPr>
        <w:lastRenderedPageBreak/>
        <w:t>In accordance with the provisions of The Childcare Act 2006 and The Childcare (Disqualification) Regulations 2009 and Childcare (Early Years Provision Free of Charge) (Extended Entitlement)</w:t>
      </w:r>
      <w:r w:rsidRPr="008477CE">
        <w:t xml:space="preserve"> </w:t>
      </w:r>
      <w:r w:rsidRPr="001F4C1F">
        <w:rPr>
          <w:rFonts w:ascii="Avenir Next LT Pro" w:hAnsi="Avenir Next LT Pro"/>
        </w:rPr>
        <w:t>(Amendment) Regulations 2018, there is a requirement on some staff in educational settings to disclose relevant information.</w:t>
      </w:r>
    </w:p>
    <w:p w14:paraId="3D244A70" w14:textId="4E759F37" w:rsidR="00063568" w:rsidRPr="00B90BA3" w:rsidRDefault="008477CE" w:rsidP="008477CE">
      <w:pPr>
        <w:pStyle w:val="EPMTextstyle"/>
        <w:rPr>
          <w:rFonts w:ascii="Avenir Next LT Pro Demi" w:hAnsi="Avenir Next LT Pro Demi"/>
        </w:rPr>
      </w:pPr>
      <w:r w:rsidRPr="001F4C1F">
        <w:rPr>
          <w:rFonts w:ascii="Avenir Next LT Pro" w:hAnsi="Avenir Next LT Pro"/>
        </w:rPr>
        <w:t xml:space="preserve">This requirement will apply to your engagement if you work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r w:rsidRPr="001F4C1F">
        <w:rPr>
          <w:rFonts w:ascii="Avenir Next LT Pro Demi" w:hAnsi="Avenir Next LT Pro Demi"/>
        </w:rPr>
        <w:t xml:space="preserve">Failure to disclose such information may result in the termination of your engagement with the </w:t>
      </w:r>
      <w:bookmarkStart w:id="30" w:name="_Int_7C5cLDvO"/>
      <w:proofErr w:type="gramStart"/>
      <w:r w:rsidRPr="001F4C1F">
        <w:rPr>
          <w:rFonts w:ascii="Avenir Next LT Pro Demi" w:hAnsi="Avenir Next LT Pro Demi"/>
        </w:rPr>
        <w:t>School</w:t>
      </w:r>
      <w:bookmarkEnd w:id="30"/>
      <w:proofErr w:type="gramEnd"/>
      <w:r w:rsidRPr="001F4C1F">
        <w:rPr>
          <w:rFonts w:ascii="Avenir Next LT Pro Demi" w:hAnsi="Avenir Next LT Pro Demi"/>
        </w:rPr>
        <w:t>.</w:t>
      </w:r>
    </w:p>
    <w:p w14:paraId="2EA37307" w14:textId="77777777" w:rsidR="00F3050A" w:rsidRPr="00521E4E" w:rsidRDefault="00F3050A" w:rsidP="00F3050A">
      <w:pPr>
        <w:pStyle w:val="EPMSubheading"/>
        <w:rPr>
          <w:rStyle w:val="BracketsinsertwordingChar"/>
          <w:rFonts w:ascii="Avenir Next LT Pro Demi" w:hAnsi="Avenir Next LT Pro Demi" w:cs="Arial"/>
          <w:b w:val="0"/>
          <w:bCs w:val="0"/>
          <w:color w:val="auto"/>
          <w:sz w:val="24"/>
          <w:szCs w:val="24"/>
        </w:rPr>
      </w:pPr>
      <w:r w:rsidRPr="00D32C31">
        <w:rPr>
          <w:rFonts w:ascii="Avenir Next LT Pro Demi" w:hAnsi="Avenir Next LT Pro Demi"/>
          <w:b w:val="0"/>
          <w:bCs w:val="0"/>
        </w:rPr>
        <w:t xml:space="preserve">Prohibition Check </w:t>
      </w:r>
      <w:r w:rsidRPr="00521E4E">
        <w:rPr>
          <w:rStyle w:val="EPMBracketChar"/>
          <w:rFonts w:ascii="Avenir Next LT Pro Demi" w:hAnsi="Avenir Next LT Pro Demi"/>
          <w:b w:val="0"/>
          <w:bCs w:val="0"/>
        </w:rPr>
        <w:t>[if applicable]</w:t>
      </w:r>
    </w:p>
    <w:p w14:paraId="4F80B21A" w14:textId="77777777" w:rsidR="00F3050A" w:rsidRPr="001F4C1F" w:rsidRDefault="00F3050A" w:rsidP="00F3050A">
      <w:pPr>
        <w:pStyle w:val="EPMTextstyle"/>
        <w:rPr>
          <w:rFonts w:ascii="Avenir Next LT Pro" w:hAnsi="Avenir Next LT Pro"/>
        </w:rPr>
      </w:pPr>
      <w:r w:rsidRPr="001F4C1F">
        <w:rPr>
          <w:rFonts w:ascii="Avenir Next LT Pro" w:hAnsi="Avenir Next LT Pro"/>
        </w:rPr>
        <w:t xml:space="preserve">In accordance with the requirements of The School Staffing (England) (Amendment) Regulations 2013, this engagement is subject to a check with the Department for Education to ensure that you are not subject to a prohibition order or an interim prohibition order.  If this check shows that you are prohibited from teaching the </w:t>
      </w:r>
      <w:r w:rsidRPr="001F4C1F">
        <w:rPr>
          <w:rStyle w:val="EPMBracketChar"/>
          <w:rFonts w:ascii="Avenir Next LT Pro" w:hAnsi="Avenir Next LT Pro"/>
        </w:rPr>
        <w:t>[School/Trust]</w:t>
      </w:r>
      <w:r w:rsidRPr="001F4C1F">
        <w:rPr>
          <w:rStyle w:val="BracketsinsertwordingChar"/>
          <w:rFonts w:ascii="Avenir Next LT Pro" w:hAnsi="Avenir Next LT Pro" w:cs="Arial"/>
          <w:color w:val="auto"/>
          <w:sz w:val="21"/>
          <w:szCs w:val="20"/>
        </w:rPr>
        <w:t xml:space="preserve"> </w:t>
      </w:r>
      <w:r w:rsidRPr="001F4C1F">
        <w:rPr>
          <w:rFonts w:ascii="Avenir Next LT Pro" w:hAnsi="Avenir Next LT Pro"/>
        </w:rPr>
        <w:t>will be unable to offer you any assignments in a teaching role.</w:t>
      </w:r>
    </w:p>
    <w:p w14:paraId="5C0FDD24" w14:textId="77777777" w:rsidR="007315DD" w:rsidRPr="00D32C31" w:rsidRDefault="007315DD" w:rsidP="007315DD">
      <w:pPr>
        <w:pStyle w:val="EPMSubheading"/>
        <w:rPr>
          <w:rFonts w:ascii="Avenir Next LT Pro Demi" w:hAnsi="Avenir Next LT Pro Demi"/>
          <w:b w:val="0"/>
          <w:bCs w:val="0"/>
        </w:rPr>
      </w:pPr>
      <w:r w:rsidRPr="00D32C31">
        <w:rPr>
          <w:rFonts w:ascii="Avenir Next LT Pro Demi" w:hAnsi="Avenir Next LT Pro Demi"/>
          <w:b w:val="0"/>
          <w:bCs w:val="0"/>
        </w:rPr>
        <w:t>Right to Work</w:t>
      </w:r>
    </w:p>
    <w:p w14:paraId="67A3A01E" w14:textId="5E946CAF" w:rsidR="007315DD" w:rsidRPr="001F4C1F" w:rsidRDefault="007315DD" w:rsidP="007315DD">
      <w:pPr>
        <w:pStyle w:val="EPMTextstyle"/>
        <w:rPr>
          <w:rFonts w:ascii="Avenir Next LT Pro" w:hAnsi="Avenir Next LT Pro"/>
        </w:rPr>
      </w:pPr>
      <w:r w:rsidRPr="001F4C1F">
        <w:rPr>
          <w:rFonts w:ascii="Avenir Next LT Pro" w:hAnsi="Avenir Next LT Pro"/>
        </w:rPr>
        <w:t xml:space="preserve">You are required to provide to the </w:t>
      </w:r>
      <w:r w:rsidRPr="001F4C1F">
        <w:rPr>
          <w:rStyle w:val="EPMBracketChar"/>
          <w:rFonts w:ascii="Avenir Next LT Pro" w:hAnsi="Avenir Next LT Pro"/>
        </w:rPr>
        <w:t>[School/Trust]</w:t>
      </w:r>
      <w:r w:rsidRPr="001F4C1F">
        <w:rPr>
          <w:rFonts w:ascii="Avenir Next LT Pro" w:hAnsi="Avenir Next LT Pro"/>
        </w:rPr>
        <w:t xml:space="preserve"> relevant documentation to warrant that you are entitled to work in the UK (in accordance with the Immigration, Asylum and Nationality Act 2006). You are required to show us your current passport, which will be copied and returned to you. If you do not hold a British passport, you are required to prove you have been granted settled status under the EU Settlement Scheme; further information can be found at </w:t>
      </w:r>
      <w:hyperlink r:id="rId13">
        <w:r w:rsidRPr="001F4C1F">
          <w:rPr>
            <w:rStyle w:val="EPMHyperlinksChar"/>
            <w:rFonts w:ascii="Avenir Next LT Pro" w:hAnsi="Avenir Next LT Pro"/>
          </w:rPr>
          <w:t>www.gov.uk/settled-status-eu-citizens-families</w:t>
        </w:r>
      </w:hyperlink>
      <w:r w:rsidRPr="001F4C1F">
        <w:rPr>
          <w:rFonts w:ascii="Avenir Next LT Pro" w:hAnsi="Avenir Next LT Pro"/>
        </w:rPr>
        <w:t xml:space="preserve">. You should contact the </w:t>
      </w:r>
      <w:r w:rsidRPr="001F4C1F">
        <w:rPr>
          <w:rStyle w:val="EPMBracketChar"/>
          <w:rFonts w:ascii="Avenir Next LT Pro" w:hAnsi="Avenir Next LT Pro"/>
        </w:rPr>
        <w:t>[School/Trust]</w:t>
      </w:r>
      <w:r w:rsidRPr="001F4C1F">
        <w:rPr>
          <w:rFonts w:ascii="Avenir Next LT Pro" w:hAnsi="Avenir Next LT Pro"/>
        </w:rPr>
        <w:t xml:space="preserve"> office to find out which documents you will need to provide.</w:t>
      </w:r>
    </w:p>
    <w:p w14:paraId="0B428A46" w14:textId="77777777" w:rsidR="007315DD" w:rsidRPr="001F4C1F" w:rsidRDefault="007315DD" w:rsidP="007315DD">
      <w:pPr>
        <w:pStyle w:val="EPMTextstyle"/>
        <w:rPr>
          <w:rFonts w:ascii="Avenir Next LT Pro" w:hAnsi="Avenir Next LT Pro"/>
        </w:rPr>
      </w:pPr>
      <w:r w:rsidRPr="001F4C1F">
        <w:rPr>
          <w:rFonts w:ascii="Avenir Next LT Pro" w:hAnsi="Avenir Next LT Pro"/>
        </w:rPr>
        <w:t xml:space="preserve">You warrant that you are entitled to work in the UK without any additional approvals and will notify the </w:t>
      </w:r>
      <w:r w:rsidRPr="001F4C1F">
        <w:rPr>
          <w:rStyle w:val="EPMBracketChar"/>
          <w:rFonts w:ascii="Avenir Next LT Pro" w:hAnsi="Avenir Next LT Pro"/>
        </w:rPr>
        <w:t>[School/Trust]</w:t>
      </w:r>
      <w:r w:rsidRPr="001F4C1F">
        <w:rPr>
          <w:rFonts w:ascii="Avenir Next LT Pro" w:hAnsi="Avenir Next LT Pro"/>
        </w:rPr>
        <w:t xml:space="preserve"> immediately if you cease to be so entitled at any time during your engagement with the </w:t>
      </w:r>
      <w:r w:rsidRPr="001F4C1F">
        <w:rPr>
          <w:rStyle w:val="EPMBracketChar"/>
          <w:rFonts w:ascii="Avenir Next LT Pro" w:hAnsi="Avenir Next LT Pro"/>
        </w:rPr>
        <w:t>[School/Trust]</w:t>
      </w:r>
      <w:r w:rsidRPr="001F4C1F">
        <w:rPr>
          <w:rFonts w:ascii="Avenir Next LT Pro" w:hAnsi="Avenir Next LT Pro"/>
        </w:rPr>
        <w:t>.</w:t>
      </w:r>
    </w:p>
    <w:p w14:paraId="12BF5E13" w14:textId="77777777" w:rsidR="007315DD" w:rsidRPr="001F4C1F" w:rsidRDefault="007315DD" w:rsidP="007315DD">
      <w:pPr>
        <w:pStyle w:val="EPMTextstyle"/>
        <w:rPr>
          <w:rFonts w:ascii="Avenir Next LT Pro" w:hAnsi="Avenir Next LT Pro"/>
        </w:rPr>
      </w:pPr>
      <w:r w:rsidRPr="001F4C1F">
        <w:rPr>
          <w:rFonts w:ascii="Avenir Next LT Pro" w:hAnsi="Avenir Next LT Pro"/>
        </w:rPr>
        <w:t>If you require immigration permission to work in the UK and the employer acts as a sponsor, you must:</w:t>
      </w:r>
    </w:p>
    <w:p w14:paraId="4419A3FC" w14:textId="77777777" w:rsidR="00C87152" w:rsidRPr="00583CA7" w:rsidRDefault="00C87152" w:rsidP="00D32C31">
      <w:pPr>
        <w:pStyle w:val="EPMBullets"/>
        <w:ind w:left="284" w:hanging="284"/>
      </w:pPr>
      <w:r w:rsidRPr="00D32C31">
        <w:rPr>
          <w:rFonts w:ascii="Avenir Next LT Pro" w:hAnsi="Avenir Next LT Pro"/>
        </w:rPr>
        <w:t xml:space="preserve">On request, provide the </w:t>
      </w:r>
      <w:r w:rsidRPr="00D32C31">
        <w:rPr>
          <w:rStyle w:val="EPMBracketChar"/>
          <w:rFonts w:ascii="Avenir Next LT Pro" w:hAnsi="Avenir Next LT Pro"/>
        </w:rPr>
        <w:t>[School/Trust]</w:t>
      </w:r>
      <w:r w:rsidRPr="00D32C31">
        <w:rPr>
          <w:rFonts w:ascii="Avenir Next LT Pro" w:hAnsi="Avenir Next LT Pro"/>
        </w:rPr>
        <w:t xml:space="preserve"> with such documentary evidence as it requires from time to time, to prove that you have immigration permission to work for the </w:t>
      </w:r>
      <w:r w:rsidRPr="00D32C31">
        <w:rPr>
          <w:rStyle w:val="EPMBracketChar"/>
          <w:rFonts w:ascii="Avenir Next LT Pro" w:hAnsi="Avenir Next LT Pro"/>
        </w:rPr>
        <w:t>[School/Trust]</w:t>
      </w:r>
      <w:r w:rsidRPr="00D32C31">
        <w:rPr>
          <w:rFonts w:ascii="Avenir Next LT Pro" w:hAnsi="Avenir Next LT Pro"/>
        </w:rPr>
        <w:t xml:space="preserve"> in the role set out in this statement and </w:t>
      </w:r>
      <w:proofErr w:type="gramStart"/>
      <w:r w:rsidRPr="00D32C31">
        <w:rPr>
          <w:rFonts w:ascii="Avenir Next LT Pro" w:hAnsi="Avenir Next LT Pro"/>
        </w:rPr>
        <w:t>in order for</w:t>
      </w:r>
      <w:proofErr w:type="gramEnd"/>
      <w:r w:rsidRPr="00D32C31">
        <w:rPr>
          <w:rFonts w:ascii="Avenir Next LT Pro" w:hAnsi="Avenir Next LT Pro"/>
        </w:rPr>
        <w:t xml:space="preserve"> it to check your visa status</w:t>
      </w:r>
      <w:r w:rsidRPr="00583CA7">
        <w:t>.</w:t>
      </w:r>
    </w:p>
    <w:p w14:paraId="26B4C062"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Notify the </w:t>
      </w:r>
      <w:r w:rsidRPr="001F4C1F">
        <w:rPr>
          <w:rStyle w:val="EPMBracketChar"/>
          <w:rFonts w:ascii="Avenir Next LT Pro" w:hAnsi="Avenir Next LT Pro"/>
        </w:rPr>
        <w:t>[School/Trust]</w:t>
      </w:r>
      <w:r w:rsidRPr="001F4C1F">
        <w:rPr>
          <w:rFonts w:ascii="Avenir Next LT Pro" w:hAnsi="Avenir Next LT Pro"/>
        </w:rPr>
        <w:t xml:space="preserve"> immediately of any change to your immigration status.</w:t>
      </w:r>
    </w:p>
    <w:p w14:paraId="7F452E2A"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Keep the </w:t>
      </w:r>
      <w:r w:rsidRPr="001F4C1F">
        <w:rPr>
          <w:rStyle w:val="EPMBracketChar"/>
          <w:rFonts w:ascii="Avenir Next LT Pro" w:hAnsi="Avenir Next LT Pro"/>
        </w:rPr>
        <w:t>[School/Trust]</w:t>
      </w:r>
      <w:r w:rsidRPr="001F4C1F">
        <w:rPr>
          <w:rFonts w:ascii="Avenir Next LT Pro" w:hAnsi="Avenir Next LT Pro"/>
        </w:rPr>
        <w:t xml:space="preserve"> notified of any changes to your home address and telephone number (including mobile number, if you have one). For these purposes, you should be aware that the </w:t>
      </w:r>
      <w:r w:rsidRPr="001F4C1F">
        <w:rPr>
          <w:rStyle w:val="EPMBracketChar"/>
          <w:rFonts w:ascii="Avenir Next LT Pro" w:hAnsi="Avenir Next LT Pro"/>
        </w:rPr>
        <w:t>[School/Trust]</w:t>
      </w:r>
      <w:r w:rsidRPr="001F4C1F">
        <w:rPr>
          <w:rFonts w:ascii="Avenir Next LT Pro" w:hAnsi="Avenir Next LT Pro"/>
        </w:rPr>
        <w:t xml:space="preserve"> needs to maintain a history of your contact details, not just your current details.</w:t>
      </w:r>
    </w:p>
    <w:p w14:paraId="1C08F4CD" w14:textId="77777777" w:rsidR="00C87152" w:rsidRPr="001F4C1F" w:rsidRDefault="00C87152" w:rsidP="00C87152">
      <w:pPr>
        <w:pStyle w:val="EPMBullets"/>
        <w:ind w:left="284" w:hanging="284"/>
        <w:rPr>
          <w:rFonts w:ascii="Avenir Next LT Pro" w:hAnsi="Avenir Next LT Pro"/>
        </w:rPr>
      </w:pPr>
      <w:r w:rsidRPr="001F4C1F">
        <w:rPr>
          <w:rFonts w:ascii="Avenir Next LT Pro" w:hAnsi="Avenir Next LT Pro"/>
        </w:rPr>
        <w:t xml:space="preserve">Notify the </w:t>
      </w:r>
      <w:r w:rsidRPr="001F4C1F">
        <w:rPr>
          <w:rStyle w:val="EPMBracketChar"/>
          <w:rFonts w:ascii="Avenir Next LT Pro" w:hAnsi="Avenir Next LT Pro"/>
        </w:rPr>
        <w:t>[School/Trust]</w:t>
      </w:r>
      <w:r w:rsidRPr="001F4C1F">
        <w:rPr>
          <w:rFonts w:ascii="Avenir Next LT Pro" w:hAnsi="Avenir Next LT Pro"/>
        </w:rPr>
        <w:t xml:space="preserve"> of any change in circumstances which may affect your right to work for the </w:t>
      </w:r>
      <w:r w:rsidRPr="001F4C1F">
        <w:rPr>
          <w:rStyle w:val="EPMBracketChar"/>
          <w:rFonts w:ascii="Avenir Next LT Pro" w:hAnsi="Avenir Next LT Pro"/>
        </w:rPr>
        <w:t>[School/Trust]</w:t>
      </w:r>
      <w:r w:rsidRPr="001F4C1F">
        <w:rPr>
          <w:rFonts w:ascii="Avenir Next LT Pro" w:hAnsi="Avenir Next LT Pro"/>
        </w:rPr>
        <w:t xml:space="preserve"> or to live in the UK.</w:t>
      </w:r>
    </w:p>
    <w:p w14:paraId="4C93F4D4" w14:textId="77777777" w:rsidR="00FC5D17" w:rsidRPr="00D32C31" w:rsidRDefault="00FC5D17" w:rsidP="00FC5D17">
      <w:pPr>
        <w:pStyle w:val="EPMSubheading"/>
        <w:rPr>
          <w:rFonts w:ascii="Avenir Next LT Pro Demi" w:hAnsi="Avenir Next LT Pro Demi"/>
          <w:b w:val="0"/>
          <w:bCs w:val="0"/>
        </w:rPr>
      </w:pPr>
      <w:r w:rsidRPr="00D32C31">
        <w:rPr>
          <w:rFonts w:ascii="Avenir Next LT Pro Demi" w:hAnsi="Avenir Next LT Pro Demi"/>
          <w:b w:val="0"/>
          <w:bCs w:val="0"/>
        </w:rPr>
        <w:t>Pension</w:t>
      </w:r>
    </w:p>
    <w:p w14:paraId="63244DF1" w14:textId="77777777" w:rsidR="00FC5D17" w:rsidRPr="001F4C1F" w:rsidRDefault="00FC5D17" w:rsidP="00FC5D17">
      <w:pPr>
        <w:pStyle w:val="EPMBracket"/>
        <w:rPr>
          <w:rStyle w:val="Heading2Char"/>
          <w:rFonts w:ascii="Avenir Next LT Pro" w:eastAsiaTheme="minorHAnsi" w:hAnsi="Avenir Next LT Pro" w:cs="Arial"/>
          <w:color w:val="A31457"/>
          <w:sz w:val="21"/>
          <w:szCs w:val="20"/>
        </w:rPr>
      </w:pPr>
      <w:r w:rsidRPr="001F4C1F">
        <w:rPr>
          <w:rStyle w:val="BracketsinsertwordingChar"/>
          <w:rFonts w:ascii="Avenir Next LT Pro" w:hAnsi="Avenir Next LT Pro" w:cs="Arial"/>
          <w:color w:val="A31457"/>
          <w:sz w:val="21"/>
          <w:szCs w:val="20"/>
        </w:rPr>
        <w:t xml:space="preserve">[Insert appropriate wording depending on which pension scheme applies in the circumstances]  </w:t>
      </w:r>
    </w:p>
    <w:p w14:paraId="1DA8BF92" w14:textId="77777777" w:rsidR="00F94B7E" w:rsidRPr="00F94B7E" w:rsidRDefault="00F94B7E" w:rsidP="00F94B7E">
      <w:pPr>
        <w:pStyle w:val="EPMSubheading"/>
        <w:rPr>
          <w:rStyle w:val="EPMBracketChar"/>
        </w:rPr>
      </w:pPr>
      <w:r w:rsidRPr="00D32C31">
        <w:rPr>
          <w:rFonts w:ascii="Avenir Next LT Pro Demi" w:hAnsi="Avenir Next LT Pro Demi"/>
          <w:b w:val="0"/>
          <w:bCs w:val="0"/>
        </w:rPr>
        <w:t xml:space="preserve">Local Government Pension </w:t>
      </w:r>
      <w:r w:rsidRPr="00D32C31">
        <w:t>Scheme</w:t>
      </w:r>
      <w:r w:rsidRPr="00D32C31">
        <w:rPr>
          <w:rFonts w:ascii="Avenir Next LT Pro Demi" w:hAnsi="Avenir Next LT Pro Demi"/>
          <w:b w:val="0"/>
          <w:bCs w:val="0"/>
        </w:rPr>
        <w:t xml:space="preserve"> </w:t>
      </w:r>
      <w:r w:rsidRPr="00583CA7">
        <w:rPr>
          <w:rStyle w:val="EPMBracketChar"/>
          <w:rFonts w:ascii="Avenir Next LT Pro Demi" w:hAnsi="Avenir Next LT Pro Demi"/>
          <w:b w:val="0"/>
          <w:bCs w:val="0"/>
        </w:rPr>
        <w:t>[if support staff]</w:t>
      </w:r>
    </w:p>
    <w:p w14:paraId="6DC9FAA9" w14:textId="77777777" w:rsidR="00F94B7E" w:rsidRPr="001F4C1F" w:rsidRDefault="00F94B7E" w:rsidP="00F94B7E">
      <w:pPr>
        <w:pStyle w:val="EPMTextstyle"/>
        <w:rPr>
          <w:rStyle w:val="BracketsinsertwordingChar"/>
          <w:rFonts w:ascii="Avenir Next LT Pro" w:hAnsi="Avenir Next LT Pro" w:cs="Arial"/>
          <w:color w:val="auto"/>
          <w:sz w:val="21"/>
          <w:szCs w:val="20"/>
        </w:rPr>
      </w:pPr>
      <w:r w:rsidRPr="001F4C1F">
        <w:rPr>
          <w:rFonts w:ascii="Avenir Next LT Pro" w:hAnsi="Avenir Next LT Pro"/>
        </w:rPr>
        <w:t xml:space="preserve">The Local Government Pension Scheme is administered on behalf of employees at the </w:t>
      </w:r>
      <w:proofErr w:type="gramStart"/>
      <w:r w:rsidRPr="001F4C1F">
        <w:rPr>
          <w:rFonts w:ascii="Avenir Next LT Pro" w:hAnsi="Avenir Next LT Pro"/>
        </w:rPr>
        <w:t>School</w:t>
      </w:r>
      <w:proofErr w:type="gramEnd"/>
      <w:r w:rsidRPr="001F4C1F">
        <w:rPr>
          <w:rFonts w:ascii="Avenir Next LT Pro" w:hAnsi="Avenir Next LT Pro"/>
        </w:rPr>
        <w:t>.</w:t>
      </w:r>
    </w:p>
    <w:p w14:paraId="78A20F31" w14:textId="77777777" w:rsidR="00F94B7E" w:rsidRPr="001F4C1F" w:rsidRDefault="00F94B7E" w:rsidP="001A12DD">
      <w:pPr>
        <w:pStyle w:val="EPMBracket"/>
        <w:rPr>
          <w:rStyle w:val="BracketsinsertwordingChar"/>
          <w:rFonts w:ascii="Avenir Next LT Pro" w:hAnsi="Avenir Next LT Pro" w:cs="Arial"/>
          <w:color w:val="A31457"/>
          <w:sz w:val="21"/>
          <w:szCs w:val="20"/>
        </w:rPr>
      </w:pPr>
      <w:r w:rsidRPr="001F4C1F">
        <w:rPr>
          <w:rStyle w:val="BracketsinsertwordingChar"/>
          <w:rFonts w:ascii="Avenir Next LT Pro" w:hAnsi="Avenir Next LT Pro" w:cs="Arial"/>
          <w:color w:val="A31457"/>
          <w:sz w:val="21"/>
          <w:szCs w:val="20"/>
        </w:rPr>
        <w:t>[If School/Trust has auto enrolled, include the section in blue below]</w:t>
      </w:r>
    </w:p>
    <w:p w14:paraId="7C2DB6EB" w14:textId="77777777" w:rsidR="00F94B7E" w:rsidRPr="001F4C1F" w:rsidRDefault="00F94B7E" w:rsidP="001A12DD">
      <w:pPr>
        <w:pStyle w:val="EPMBracket"/>
        <w:rPr>
          <w:rFonts w:ascii="Avenir Next LT Pro" w:hAnsi="Avenir Next LT Pro"/>
        </w:rPr>
      </w:pPr>
      <w:r w:rsidRPr="001F4C1F">
        <w:rPr>
          <w:rFonts w:ascii="Avenir Next LT Pro" w:hAnsi="Avenir Next LT Pro"/>
        </w:rPr>
        <w:lastRenderedPageBreak/>
        <w:t xml:space="preserve">If you have not previously opted to join the Local Government Pension Scheme (LGPS) in respect of periods of casual work then our policy, as allowed by law, is to postpone for a period of up to 3 months from the commencement of each period of work you undertake for us as a worker, a decision about bringing you into the LGPS. This postponement will continue until the end of each engagement, providing this period does not exceed 3 months. </w:t>
      </w:r>
    </w:p>
    <w:p w14:paraId="00CF59C6" w14:textId="77777777" w:rsidR="00F94B7E" w:rsidRPr="001F4C1F" w:rsidRDefault="00F94B7E" w:rsidP="001A12DD">
      <w:pPr>
        <w:pStyle w:val="EPMTextstyle"/>
        <w:rPr>
          <w:rFonts w:ascii="Avenir Next LT Pro" w:eastAsia="Calibri" w:hAnsi="Avenir Next LT Pro"/>
        </w:rPr>
      </w:pPr>
      <w:r w:rsidRPr="001F4C1F">
        <w:rPr>
          <w:rFonts w:ascii="Avenir Next LT Pro" w:hAnsi="Avenir Next LT Pro"/>
        </w:rPr>
        <w:t>If you are not already a member of the LGPS you will not, in relation to each period of work undertaken for us as a worker, be enrolled into LGPS but you have the right to opt to join the Local Government Pension Scheme if you so wish providing you are under the age of 75.</w:t>
      </w:r>
    </w:p>
    <w:p w14:paraId="29346655"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All employees who are employed on a contract for 3 months or more, and who are under the age of 75, will automatically become a member of the scheme although have the right to opt-out of the scheme. Those employees on a contract for less than 3 months have the right to opt into the scheme but will not be automatically entered into the scheme unless their contract is extended beyond 3 months, in which case they will automatically become members of the scheme from the date the contract is extended.</w:t>
      </w:r>
    </w:p>
    <w:p w14:paraId="5A468D57"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 xml:space="preserve">If you wish to opt into the scheme, you should contact the scheme administrator for an election form. An election form to join the scheme is not valid if completed prior to this engagement commencing. Completed opt-out forms should be given to the </w:t>
      </w:r>
      <w:r w:rsidRPr="001F4C1F">
        <w:rPr>
          <w:rStyle w:val="EPMBracketChar"/>
          <w:rFonts w:ascii="Avenir Next LT Pro" w:hAnsi="Avenir Next LT Pro"/>
        </w:rPr>
        <w:t>[School/Trust Office]</w:t>
      </w:r>
      <w:r w:rsidRPr="001F4C1F">
        <w:rPr>
          <w:rFonts w:ascii="Avenir Next LT Pro" w:hAnsi="Avenir Next LT Pro"/>
        </w:rPr>
        <w:t xml:space="preserve"> or sent directly to the </w:t>
      </w:r>
      <w:r w:rsidRPr="001F4C1F">
        <w:rPr>
          <w:rStyle w:val="EPMBracketChar"/>
          <w:rFonts w:ascii="Avenir Next LT Pro" w:hAnsi="Avenir Next LT Pro"/>
        </w:rPr>
        <w:t>[School/Trust’s]</w:t>
      </w:r>
      <w:r w:rsidRPr="001F4C1F">
        <w:rPr>
          <w:rFonts w:ascii="Avenir Next LT Pro" w:hAnsi="Avenir Next LT Pro"/>
        </w:rPr>
        <w:t xml:space="preserve"> payroll provider.</w:t>
      </w:r>
    </w:p>
    <w:p w14:paraId="5FA920DD"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If you intend to become a member, you should complete and return a Membership Information Form and an Expression of Wish Form to the scheme administrator as soon as possible. Failure to do so may reduce the value of your final pension and limit your future options, particularly if you have other pensions held elsewhere, including with other associate employers.</w:t>
      </w:r>
    </w:p>
    <w:p w14:paraId="765EAB74" w14:textId="77777777" w:rsidR="008E18F9" w:rsidRPr="001F4C1F" w:rsidRDefault="008E18F9" w:rsidP="008E18F9">
      <w:pPr>
        <w:pStyle w:val="EPMTextstyle"/>
        <w:rPr>
          <w:rFonts w:ascii="Avenir Next LT Pro" w:hAnsi="Avenir Next LT Pro"/>
        </w:rPr>
      </w:pPr>
      <w:r w:rsidRPr="001F4C1F">
        <w:rPr>
          <w:rFonts w:ascii="Avenir Next LT Pro" w:hAnsi="Avenir Next LT Pro"/>
        </w:rPr>
        <w:t>Further details about the scheme, including the age at which you may access your pension, whether this is in full or actuarially reduced, is available in the scheme guide, available from the scheme administrator.</w:t>
      </w:r>
    </w:p>
    <w:p w14:paraId="28E473EF" w14:textId="77777777" w:rsidR="008E18F9" w:rsidRPr="008E18F9" w:rsidRDefault="008E18F9" w:rsidP="008E18F9">
      <w:pPr>
        <w:pStyle w:val="EPMTextstyle"/>
        <w:rPr>
          <w:rStyle w:val="Heading2Char"/>
          <w:rFonts w:ascii="Arial" w:eastAsiaTheme="minorHAnsi" w:hAnsi="Arial" w:cs="Arial"/>
          <w:color w:val="auto"/>
          <w:sz w:val="21"/>
          <w:szCs w:val="20"/>
        </w:rPr>
      </w:pPr>
      <w:r w:rsidRPr="001F4C1F">
        <w:rPr>
          <w:rFonts w:ascii="Avenir Next LT Pro" w:hAnsi="Avenir Next LT Pro"/>
        </w:rPr>
        <w:t>Information on the Local Government Pension Scheme, including the forms referred to above, can be found by following link:</w:t>
      </w:r>
      <w:r w:rsidRPr="008E18F9">
        <w:t xml:space="preserve"> </w:t>
      </w:r>
      <w:hyperlink r:id="rId14">
        <w:r w:rsidRPr="001F4C1F">
          <w:rPr>
            <w:rStyle w:val="EPMHyperlinksChar"/>
            <w:rFonts w:ascii="Avenir Next LT Pro" w:hAnsi="Avenir Next LT Pro"/>
          </w:rPr>
          <w:t>https://www.lgpsmember.org/</w:t>
        </w:r>
      </w:hyperlink>
      <w:r w:rsidRPr="001F4C1F">
        <w:rPr>
          <w:rStyle w:val="HyperlinksChar"/>
          <w:rFonts w:ascii="Avenir Next LT Pro" w:hAnsi="Avenir Next LT Pro" w:cs="Arial"/>
          <w:color w:val="auto"/>
          <w:sz w:val="21"/>
          <w:szCs w:val="20"/>
        </w:rPr>
        <w:t>.</w:t>
      </w:r>
    </w:p>
    <w:p w14:paraId="0D999C07" w14:textId="77777777" w:rsidR="00D22A36" w:rsidRPr="00D22A36" w:rsidRDefault="00D22A36" w:rsidP="00D22A36">
      <w:pPr>
        <w:pStyle w:val="EPMSubheading"/>
      </w:pPr>
      <w:r w:rsidRPr="00D32C31">
        <w:rPr>
          <w:rFonts w:ascii="Avenir Next LT Pro Demi" w:hAnsi="Avenir Next LT Pro Demi"/>
          <w:b w:val="0"/>
          <w:bCs w:val="0"/>
        </w:rPr>
        <w:t>Pension Scheme</w:t>
      </w:r>
      <w:r w:rsidRPr="00D32C31">
        <w:t xml:space="preserve"> </w:t>
      </w:r>
      <w:r w:rsidRPr="00583CA7">
        <w:rPr>
          <w:rStyle w:val="EPMBracketChar"/>
          <w:rFonts w:ascii="Avenir Next LT Pro Demi" w:hAnsi="Avenir Next LT Pro Demi"/>
          <w:b w:val="0"/>
          <w:bCs w:val="0"/>
        </w:rPr>
        <w:t>[if teaching staff]</w:t>
      </w:r>
    </w:p>
    <w:p w14:paraId="59037CF4"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All teachers between the ages of 16 and 74 inclusive, </w:t>
      </w:r>
      <w:proofErr w:type="gramStart"/>
      <w:r w:rsidRPr="001F4C1F">
        <w:rPr>
          <w:rFonts w:ascii="Avenir Next LT Pro" w:hAnsi="Avenir Next LT Pro"/>
        </w:rPr>
        <w:t>with the exception of</w:t>
      </w:r>
      <w:proofErr w:type="gramEnd"/>
      <w:r w:rsidRPr="001F4C1F">
        <w:rPr>
          <w:rFonts w:ascii="Avenir Next LT Pro" w:hAnsi="Avenir Next LT Pro"/>
        </w:rPr>
        <w:t xml:space="preserve"> those in receipt of an ill-health pension awarded prior to 1 April 1997, will automatically be members of the Teachers’ Pension Scheme (TPS) unless you have opted out previously for casual work as a teacher with the </w:t>
      </w:r>
      <w:r w:rsidRPr="001F4C1F">
        <w:rPr>
          <w:rStyle w:val="EPMBracketChar"/>
          <w:rFonts w:ascii="Avenir Next LT Pro" w:hAnsi="Avenir Next LT Pro"/>
        </w:rPr>
        <w:t>[School/Trust]</w:t>
      </w:r>
      <w:r w:rsidRPr="001F4C1F">
        <w:rPr>
          <w:rFonts w:ascii="Avenir Next LT Pro" w:hAnsi="Avenir Next LT Pro"/>
        </w:rPr>
        <w:t xml:space="preserve"> since the last anniversary that the </w:t>
      </w:r>
      <w:r w:rsidRPr="001F4C1F">
        <w:rPr>
          <w:rStyle w:val="EPMBracketChar"/>
          <w:rFonts w:ascii="Avenir Next LT Pro" w:hAnsi="Avenir Next LT Pro"/>
        </w:rPr>
        <w:t>[School/Trust]</w:t>
      </w:r>
      <w:r w:rsidRPr="001F4C1F">
        <w:rPr>
          <w:rFonts w:ascii="Avenir Next LT Pro" w:hAnsi="Avenir Next LT Pro"/>
        </w:rPr>
        <w:t xml:space="preserve"> applied the auto enrolment provisions. If </w:t>
      </w:r>
      <w:proofErr w:type="gramStart"/>
      <w:r w:rsidRPr="001F4C1F">
        <w:rPr>
          <w:rFonts w:ascii="Avenir Next LT Pro" w:hAnsi="Avenir Next LT Pro"/>
        </w:rPr>
        <w:t>as a result of</w:t>
      </w:r>
      <w:proofErr w:type="gramEnd"/>
      <w:r w:rsidRPr="001F4C1F">
        <w:rPr>
          <w:rFonts w:ascii="Avenir Next LT Pro" w:hAnsi="Avenir Next LT Pro"/>
        </w:rPr>
        <w:t xml:space="preserve"> this engagement you are enrolled into the TPS, you do have the right to opt-out of the scheme.</w:t>
      </w:r>
    </w:p>
    <w:p w14:paraId="75DD7042"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Further information regarding the scheme can be downloaded from the scheme administrator’s website, </w:t>
      </w:r>
      <w:hyperlink r:id="rId15">
        <w:r w:rsidRPr="001F4C1F">
          <w:rPr>
            <w:rStyle w:val="EPMHyperlinksChar"/>
            <w:rFonts w:ascii="Avenir Next LT Pro" w:hAnsi="Avenir Next LT Pro"/>
          </w:rPr>
          <w:t>www.teacherspensions.co.uk</w:t>
        </w:r>
      </w:hyperlink>
      <w:r w:rsidRPr="001F4C1F">
        <w:rPr>
          <w:rStyle w:val="HyperlinksChar"/>
          <w:rFonts w:ascii="Avenir Next LT Pro" w:hAnsi="Avenir Next LT Pro" w:cs="Arial"/>
          <w:color w:val="auto"/>
          <w:sz w:val="21"/>
          <w:szCs w:val="20"/>
        </w:rPr>
        <w:t xml:space="preserve">. </w:t>
      </w:r>
      <w:r w:rsidRPr="001F4C1F">
        <w:rPr>
          <w:rFonts w:ascii="Avenir Next LT Pro" w:hAnsi="Avenir Next LT Pro"/>
        </w:rPr>
        <w:t>Please refer to the member guides section for details. If you wish to opt-out of the scheme the relevant form for completion is also available on this website and should be completed online and submitted to the TPS electronically. An opt-out form is not valid if completed prior to this engagement commencing but must be completed within three months of this engagement commencing for you to qualify for a refund of contributions taken.</w:t>
      </w:r>
    </w:p>
    <w:p w14:paraId="4B288917"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t xml:space="preserve">If you have previously paid AVC contributions through your salary, it is your responsibility to ensure that your AVC provider and payroll provider are made aware of the change in your employment circumstances. Please also ensure the </w:t>
      </w:r>
      <w:r w:rsidRPr="001F4C1F">
        <w:rPr>
          <w:rStyle w:val="EPMBracketChar"/>
          <w:rFonts w:ascii="Avenir Next LT Pro" w:hAnsi="Avenir Next LT Pro"/>
        </w:rPr>
        <w:t>[School/Trust]</w:t>
      </w:r>
      <w:r w:rsidRPr="001F4C1F">
        <w:rPr>
          <w:rFonts w:ascii="Avenir Next LT Pro" w:hAnsi="Avenir Next LT Pro"/>
        </w:rPr>
        <w:t xml:space="preserve"> and TPS are aware of your circumstances and check your payslip carefully.</w:t>
      </w:r>
    </w:p>
    <w:p w14:paraId="6D200D98" w14:textId="77777777" w:rsidR="00D22A36" w:rsidRPr="001F4C1F" w:rsidRDefault="00D22A36" w:rsidP="00D22A36">
      <w:pPr>
        <w:pStyle w:val="EPMTextstyle"/>
        <w:rPr>
          <w:rFonts w:ascii="Avenir Next LT Pro" w:hAnsi="Avenir Next LT Pro"/>
        </w:rPr>
      </w:pPr>
      <w:r w:rsidRPr="001F4C1F">
        <w:rPr>
          <w:rFonts w:ascii="Avenir Next LT Pro" w:hAnsi="Avenir Next LT Pro"/>
        </w:rPr>
        <w:lastRenderedPageBreak/>
        <w:t>Further details about the scheme, including the age at which you may access your pension, whether this is in full or actuarially reduced, is available in the scheme guide, available from the scheme administrator.</w:t>
      </w:r>
    </w:p>
    <w:p w14:paraId="7C6D26E4" w14:textId="7E7C813F" w:rsidR="00443520" w:rsidRPr="00D32C31" w:rsidRDefault="007B5543" w:rsidP="00F56A91">
      <w:pPr>
        <w:spacing w:after="180" w:line="280" w:lineRule="exact"/>
        <w:rPr>
          <w:rFonts w:ascii="Avenir Next LT Pro Demi" w:hAnsi="Avenir Next LT Pro Demi"/>
        </w:rPr>
      </w:pPr>
      <w:r w:rsidRPr="00D32C31">
        <w:rPr>
          <w:rFonts w:ascii="Avenir Next LT Pro Demi" w:hAnsi="Avenir Next LT Pro Demi"/>
        </w:rPr>
        <w:t>Data Protection Act</w:t>
      </w:r>
    </w:p>
    <w:p w14:paraId="6C8D9630"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collects and processes personal data to meet its obligations to comply with its legal obligations. The </w:t>
      </w:r>
      <w:r w:rsidRPr="001F4C1F">
        <w:rPr>
          <w:rStyle w:val="EPMBracketChar"/>
          <w:rFonts w:ascii="Avenir Next LT Pro" w:hAnsi="Avenir Next LT Pro"/>
        </w:rPr>
        <w:t>[School/Trust]</w:t>
      </w:r>
      <w:r w:rsidRPr="001F4C1F">
        <w:rPr>
          <w:rFonts w:ascii="Avenir Next LT Pro" w:hAnsi="Avenir Next LT Pro"/>
        </w:rPr>
        <w:t xml:space="preserve"> takes the security of your data seriously and is committed to being transparent about how it collects and uses that data and to meeting its data protection obligations.</w:t>
      </w:r>
    </w:p>
    <w:p w14:paraId="0EC7A454"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Where the </w:t>
      </w:r>
      <w:r w:rsidRPr="001F4C1F">
        <w:rPr>
          <w:rStyle w:val="EPMBracketChar"/>
          <w:rFonts w:ascii="Avenir Next LT Pro" w:hAnsi="Avenir Next LT Pro"/>
        </w:rPr>
        <w:t>[School/Trust]</w:t>
      </w:r>
      <w:r w:rsidRPr="001F4C1F">
        <w:rPr>
          <w:rFonts w:ascii="Avenir Next LT Pro" w:hAnsi="Avenir Next LT Pro"/>
        </w:rPr>
        <w:t xml:space="preserve"> processes special categories of personal data, such as information about ethnic origin, sexual orientation, health or religion or belief, this is done for the purposes of equal opportunities monitoring. Data that the </w:t>
      </w:r>
      <w:r w:rsidRPr="001F4C1F">
        <w:rPr>
          <w:rStyle w:val="EPMBracketChar"/>
          <w:rFonts w:ascii="Avenir Next LT Pro" w:hAnsi="Avenir Next LT Pro"/>
        </w:rPr>
        <w:t>[School/Trust]</w:t>
      </w:r>
      <w:r w:rsidRPr="001F4C1F">
        <w:rPr>
          <w:rFonts w:ascii="Avenir Next LT Pro" w:hAnsi="Avenir Next LT Pro"/>
        </w:rPr>
        <w:t xml:space="preserve"> uses for these purposes is anonymised or is only collected with the express consent of the subject, which can be withdrawn at any time.</w:t>
      </w:r>
    </w:p>
    <w:p w14:paraId="1BF7EBC8"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has policies and controls in place to try to ensure that your data is not lost, accidentally destroyed, </w:t>
      </w:r>
      <w:proofErr w:type="gramStart"/>
      <w:r w:rsidRPr="001F4C1F">
        <w:rPr>
          <w:rFonts w:ascii="Avenir Next LT Pro" w:hAnsi="Avenir Next LT Pro"/>
        </w:rPr>
        <w:t>misused</w:t>
      </w:r>
      <w:proofErr w:type="gramEnd"/>
      <w:r w:rsidRPr="001F4C1F">
        <w:rPr>
          <w:rFonts w:ascii="Avenir Next LT Pro" w:hAnsi="Avenir Next LT Pro"/>
        </w:rPr>
        <w:t xml:space="preserve"> or disclosed, and is not accessed except by its colleagues in the performance of their duties.</w:t>
      </w:r>
    </w:p>
    <w:p w14:paraId="111D1327"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You have some obligations during your engagement as a worker to provide the organisation with data. You may also have to provide the organisation with data </w:t>
      </w:r>
      <w:proofErr w:type="gramStart"/>
      <w:r w:rsidRPr="001F4C1F">
        <w:rPr>
          <w:rFonts w:ascii="Avenir Next LT Pro" w:hAnsi="Avenir Next LT Pro"/>
        </w:rPr>
        <w:t>in order to</w:t>
      </w:r>
      <w:proofErr w:type="gramEnd"/>
      <w:r w:rsidRPr="001F4C1F">
        <w:rPr>
          <w:rFonts w:ascii="Avenir Next LT Pro" w:hAnsi="Avenir Next LT Pro"/>
        </w:rPr>
        <w:t xml:space="preserve"> exercise your statutory rights, such as in relation to statutory leave entitlements. Failing to provide the data may mean that you are unable to exercise your statutory rights.</w:t>
      </w:r>
    </w:p>
    <w:p w14:paraId="23747B30" w14:textId="77777777" w:rsidR="007B5543" w:rsidRPr="001F4C1F" w:rsidRDefault="007B5543" w:rsidP="007B5543">
      <w:pPr>
        <w:pStyle w:val="EPMTextstyle"/>
        <w:rPr>
          <w:rFonts w:ascii="Avenir Next LT Pro" w:hAnsi="Avenir Next LT Pro"/>
        </w:rPr>
      </w:pPr>
      <w:r w:rsidRPr="001F4C1F">
        <w:rPr>
          <w:rFonts w:ascii="Avenir Next LT Pro" w:hAnsi="Avenir Next LT Pro"/>
        </w:rPr>
        <w:t xml:space="preserve">The </w:t>
      </w:r>
      <w:r w:rsidRPr="001F4C1F">
        <w:rPr>
          <w:rStyle w:val="EPMBracketChar"/>
          <w:rFonts w:ascii="Avenir Next LT Pro" w:hAnsi="Avenir Next LT Pro"/>
        </w:rPr>
        <w:t>[School/Trust]</w:t>
      </w:r>
      <w:r w:rsidRPr="001F4C1F">
        <w:rPr>
          <w:rFonts w:ascii="Avenir Next LT Pro" w:hAnsi="Avenir Next LT Pro"/>
        </w:rPr>
        <w:t xml:space="preserve"> takes its responsibilities under data protection seriously and all policies are available from the </w:t>
      </w:r>
      <w:r w:rsidRPr="001F4C1F">
        <w:rPr>
          <w:rStyle w:val="EPMBracketChar"/>
          <w:rFonts w:ascii="Avenir Next LT Pro" w:hAnsi="Avenir Next LT Pro"/>
        </w:rPr>
        <w:t>[School/Trust]</w:t>
      </w:r>
      <w:r w:rsidRPr="001F4C1F">
        <w:rPr>
          <w:rFonts w:ascii="Avenir Next LT Pro" w:hAnsi="Avenir Next LT Pro"/>
        </w:rPr>
        <w:t xml:space="preserve"> office which you are required to read and understand.</w:t>
      </w:r>
    </w:p>
    <w:p w14:paraId="45495550" w14:textId="77777777" w:rsidR="00860C08" w:rsidRPr="00D32C31" w:rsidRDefault="00860C08" w:rsidP="00860C08">
      <w:pPr>
        <w:pStyle w:val="EPMSubheading"/>
        <w:rPr>
          <w:rFonts w:ascii="Avenir Next LT Pro Demi" w:hAnsi="Avenir Next LT Pro Demi"/>
          <w:b w:val="0"/>
          <w:bCs w:val="0"/>
        </w:rPr>
      </w:pPr>
      <w:r w:rsidRPr="00D32C31">
        <w:rPr>
          <w:rFonts w:ascii="Avenir Next LT Pro Demi" w:hAnsi="Avenir Next LT Pro Demi"/>
          <w:b w:val="0"/>
          <w:bCs w:val="0"/>
        </w:rPr>
        <w:t>Rules and Procedures</w:t>
      </w:r>
    </w:p>
    <w:p w14:paraId="295AA552" w14:textId="77777777" w:rsidR="00860C08" w:rsidRPr="001F4C1F" w:rsidRDefault="00860C08" w:rsidP="00860C08">
      <w:pPr>
        <w:pStyle w:val="EPMTextstyle"/>
        <w:rPr>
          <w:rFonts w:ascii="Avenir Next LT Pro" w:hAnsi="Avenir Next LT Pro"/>
        </w:rPr>
      </w:pPr>
      <w:bookmarkStart w:id="31" w:name="a584733"/>
      <w:bookmarkEnd w:id="31"/>
      <w:r w:rsidRPr="001F4C1F">
        <w:rPr>
          <w:rFonts w:ascii="Avenir Next LT Pro" w:hAnsi="Avenir Next LT Pro"/>
        </w:rPr>
        <w:t xml:space="preserve">During each assignment you are </w:t>
      </w:r>
      <w:proofErr w:type="gramStart"/>
      <w:r w:rsidRPr="001F4C1F">
        <w:rPr>
          <w:rFonts w:ascii="Avenir Next LT Pro" w:hAnsi="Avenir Next LT Pro"/>
        </w:rPr>
        <w:t>required at all times</w:t>
      </w:r>
      <w:proofErr w:type="gramEnd"/>
      <w:r w:rsidRPr="001F4C1F">
        <w:rPr>
          <w:rFonts w:ascii="Avenir Next LT Pro" w:hAnsi="Avenir Next LT Pro"/>
        </w:rPr>
        <w:t xml:space="preserve"> to comply with the relevant </w:t>
      </w:r>
      <w:r w:rsidRPr="001F4C1F">
        <w:rPr>
          <w:rStyle w:val="EPMBracketChar"/>
          <w:rFonts w:ascii="Avenir Next LT Pro" w:hAnsi="Avenir Next LT Pro"/>
        </w:rPr>
        <w:t>[School/Trust]</w:t>
      </w:r>
      <w:r w:rsidRPr="001F4C1F">
        <w:rPr>
          <w:rFonts w:ascii="Avenir Next LT Pro" w:hAnsi="Avenir Next LT Pro"/>
        </w:rPr>
        <w:t xml:space="preserve"> rules, policies and procedures in force from time to time which are available from the </w:t>
      </w:r>
      <w:r w:rsidRPr="001F4C1F">
        <w:rPr>
          <w:rStyle w:val="EPMBracketChar"/>
          <w:rFonts w:ascii="Avenir Next LT Pro" w:hAnsi="Avenir Next LT Pro"/>
        </w:rPr>
        <w:t>[School/Trust]</w:t>
      </w:r>
      <w:r w:rsidRPr="001F4C1F">
        <w:rPr>
          <w:rFonts w:ascii="Avenir Next LT Pro" w:hAnsi="Avenir Next LT Pro"/>
        </w:rPr>
        <w:t xml:space="preserve"> </w:t>
      </w:r>
      <w:r w:rsidRPr="001F4C1F">
        <w:rPr>
          <w:rStyle w:val="EPMBracketChar"/>
          <w:rFonts w:ascii="Avenir Next LT Pro" w:hAnsi="Avenir Next LT Pro"/>
        </w:rPr>
        <w:t>[office/intranet, etc.]</w:t>
      </w:r>
      <w:r w:rsidRPr="001F4C1F">
        <w:rPr>
          <w:rFonts w:ascii="Avenir Next LT Pro" w:hAnsi="Avenir Next LT Pro"/>
        </w:rPr>
        <w:t>.</w:t>
      </w:r>
    </w:p>
    <w:p w14:paraId="68AED8F2" w14:textId="77777777" w:rsidR="00722100" w:rsidRPr="00D32C31" w:rsidRDefault="00722100" w:rsidP="00722100">
      <w:pPr>
        <w:pStyle w:val="EPMSubheading"/>
        <w:rPr>
          <w:rFonts w:ascii="Avenir Next LT Pro Demi" w:hAnsi="Avenir Next LT Pro Demi"/>
          <w:b w:val="0"/>
          <w:bCs w:val="0"/>
        </w:rPr>
      </w:pPr>
      <w:r w:rsidRPr="00D32C31">
        <w:rPr>
          <w:rFonts w:ascii="Avenir Next LT Pro Demi" w:hAnsi="Avenir Next LT Pro Demi"/>
          <w:b w:val="0"/>
          <w:bCs w:val="0"/>
        </w:rPr>
        <w:t>Confidential information</w:t>
      </w:r>
    </w:p>
    <w:p w14:paraId="16C5B946" w14:textId="77777777" w:rsidR="00722100" w:rsidRPr="00A17A9A" w:rsidRDefault="00722100" w:rsidP="00722100">
      <w:pPr>
        <w:pStyle w:val="EPMTextstyle"/>
        <w:rPr>
          <w:rFonts w:ascii="Avenir Next LT Pro" w:hAnsi="Avenir Next LT Pro"/>
        </w:rPr>
      </w:pPr>
      <w:r w:rsidRPr="00A17A9A">
        <w:rPr>
          <w:rFonts w:ascii="Avenir Next LT Pro" w:hAnsi="Avenir Next LT Pro"/>
        </w:rPr>
        <w:t xml:space="preserve">For the purposes of this clause 'Confidential Information' includes information in whatever form relating to the </w:t>
      </w:r>
      <w:r w:rsidRPr="00A17A9A">
        <w:rPr>
          <w:rStyle w:val="EPMBracketChar"/>
          <w:rFonts w:ascii="Avenir Next LT Pro" w:hAnsi="Avenir Next LT Pro"/>
        </w:rPr>
        <w:t>[School/Trust]</w:t>
      </w:r>
      <w:r w:rsidRPr="00A17A9A">
        <w:rPr>
          <w:rFonts w:ascii="Avenir Next LT Pro" w:hAnsi="Avenir Next LT Pro"/>
        </w:rPr>
        <w:t xml:space="preserve">, pupils (past and present), agents, officers, employees, members of the Governing Body/Trust, such information to include (but not limited to) details relating to finances, results, schemes of work, personal information, </w:t>
      </w:r>
      <w:proofErr w:type="gramStart"/>
      <w:r w:rsidRPr="00A17A9A">
        <w:rPr>
          <w:rFonts w:ascii="Avenir Next LT Pro" w:hAnsi="Avenir Next LT Pro"/>
        </w:rPr>
        <w:t>whether or not</w:t>
      </w:r>
      <w:proofErr w:type="gramEnd"/>
      <w:r w:rsidRPr="00A17A9A">
        <w:rPr>
          <w:rFonts w:ascii="Avenir Next LT Pro" w:hAnsi="Avenir Next LT Pro"/>
        </w:rPr>
        <w:t xml:space="preserve"> such information is marked confidential. </w:t>
      </w:r>
    </w:p>
    <w:p w14:paraId="3A61617C" w14:textId="77777777" w:rsidR="00722100" w:rsidRPr="00A17A9A" w:rsidRDefault="00722100" w:rsidP="00722100">
      <w:pPr>
        <w:pStyle w:val="EPMTextstyle"/>
        <w:rPr>
          <w:rFonts w:ascii="Avenir Next LT Pro" w:hAnsi="Avenir Next LT Pro"/>
        </w:rPr>
      </w:pPr>
      <w:r w:rsidRPr="00A17A9A">
        <w:rPr>
          <w:rFonts w:ascii="Avenir Next LT Pro" w:hAnsi="Avenir Next LT Pro"/>
        </w:rPr>
        <w:t xml:space="preserve">The Casual Worker shall not (except in the proper course of their duties, as authorised by the </w:t>
      </w:r>
      <w:r w:rsidRPr="00A17A9A">
        <w:rPr>
          <w:rStyle w:val="EPMBracketChar"/>
          <w:rFonts w:ascii="Avenir Next LT Pro" w:hAnsi="Avenir Next LT Pro"/>
        </w:rPr>
        <w:t>[School/Trust]</w:t>
      </w:r>
      <w:r w:rsidRPr="00A17A9A">
        <w:rPr>
          <w:rFonts w:ascii="Avenir Next LT Pro" w:hAnsi="Avenir Next LT Pro"/>
        </w:rPr>
        <w:t xml:space="preserve">, either during or after the completion of assignments or at any time after the termination of the engagement, (howsoever arising): </w:t>
      </w:r>
    </w:p>
    <w:p w14:paraId="56348C3C" w14:textId="77777777" w:rsidR="00ED2060" w:rsidRPr="00A17A9A" w:rsidRDefault="00ED2060" w:rsidP="00ED2060">
      <w:pPr>
        <w:pStyle w:val="EPMBullets"/>
        <w:rPr>
          <w:rFonts w:ascii="Avenir Next LT Pro" w:hAnsi="Avenir Next LT Pro"/>
        </w:rPr>
      </w:pPr>
      <w:r w:rsidRPr="00A17A9A">
        <w:rPr>
          <w:rFonts w:ascii="Avenir Next LT Pro" w:hAnsi="Avenir Next LT Pro"/>
        </w:rPr>
        <w:t>Use any Confidential Information</w:t>
      </w:r>
    </w:p>
    <w:p w14:paraId="38F4C71E" w14:textId="77777777" w:rsidR="00ED2060" w:rsidRPr="00A17A9A" w:rsidRDefault="00ED2060" w:rsidP="00ED2060">
      <w:pPr>
        <w:pStyle w:val="EPMBullets"/>
        <w:rPr>
          <w:rFonts w:ascii="Avenir Next LT Pro" w:hAnsi="Avenir Next LT Pro"/>
        </w:rPr>
      </w:pPr>
      <w:r w:rsidRPr="00A17A9A">
        <w:rPr>
          <w:rFonts w:ascii="Avenir Next LT Pro" w:hAnsi="Avenir Next LT Pro"/>
        </w:rPr>
        <w:t xml:space="preserve">Make or use any </w:t>
      </w:r>
      <w:proofErr w:type="gramStart"/>
      <w:r w:rsidRPr="00A17A9A">
        <w:rPr>
          <w:rFonts w:ascii="Avenir Next LT Pro" w:hAnsi="Avenir Next LT Pro"/>
        </w:rPr>
        <w:t>copies</w:t>
      </w:r>
      <w:proofErr w:type="gramEnd"/>
    </w:p>
    <w:p w14:paraId="2187A444" w14:textId="77777777" w:rsidR="00ED2060" w:rsidRPr="00A17A9A" w:rsidRDefault="00ED2060" w:rsidP="00ED2060">
      <w:pPr>
        <w:pStyle w:val="EPMBullets"/>
        <w:rPr>
          <w:rFonts w:ascii="Avenir Next LT Pro" w:hAnsi="Avenir Next LT Pro"/>
        </w:rPr>
      </w:pPr>
      <w:r w:rsidRPr="00A17A9A">
        <w:rPr>
          <w:rFonts w:ascii="Avenir Next LT Pro" w:hAnsi="Avenir Next LT Pro"/>
        </w:rPr>
        <w:t xml:space="preserve">Disclose any confidential information to any person, </w:t>
      </w:r>
      <w:proofErr w:type="gramStart"/>
      <w:r w:rsidRPr="00A17A9A">
        <w:rPr>
          <w:rFonts w:ascii="Avenir Next LT Pro" w:hAnsi="Avenir Next LT Pro"/>
        </w:rPr>
        <w:t>company</w:t>
      </w:r>
      <w:proofErr w:type="gramEnd"/>
      <w:r w:rsidRPr="00A17A9A">
        <w:rPr>
          <w:rFonts w:ascii="Avenir Next LT Pro" w:hAnsi="Avenir Next LT Pro"/>
        </w:rPr>
        <w:t xml:space="preserve"> or other organisation whatsoever.</w:t>
      </w:r>
    </w:p>
    <w:p w14:paraId="1921B31B" w14:textId="77777777" w:rsidR="00D57ADD" w:rsidRPr="00A17A9A" w:rsidRDefault="00D57ADD" w:rsidP="00D57ADD">
      <w:pPr>
        <w:pStyle w:val="EPMTextstyle"/>
        <w:rPr>
          <w:rFonts w:ascii="Avenir Next LT Pro" w:hAnsi="Avenir Next LT Pro"/>
        </w:rPr>
      </w:pPr>
      <w:r w:rsidRPr="00A17A9A">
        <w:rPr>
          <w:rFonts w:ascii="Avenir Next LT Pro" w:hAnsi="Avenir Next LT Pro"/>
        </w:rPr>
        <w:t xml:space="preserve">All Confidential Information and copies shall be the property of the </w:t>
      </w:r>
      <w:r w:rsidRPr="00A17A9A">
        <w:rPr>
          <w:rStyle w:val="EPMBracketChar"/>
          <w:rFonts w:ascii="Avenir Next LT Pro" w:hAnsi="Avenir Next LT Pro"/>
        </w:rPr>
        <w:t>[School/Trust]</w:t>
      </w:r>
      <w:r w:rsidRPr="00A17A9A">
        <w:rPr>
          <w:rFonts w:ascii="Avenir Next LT Pro" w:hAnsi="Avenir Next LT Pro"/>
        </w:rPr>
        <w:t xml:space="preserve"> and on termination of the engagement or at the request of the employer, at any time during the relationship; the Casual Worker shall hand over all confidential Information or copies.</w:t>
      </w:r>
    </w:p>
    <w:p w14:paraId="3CE0DB7D" w14:textId="77777777" w:rsidR="00D57ADD" w:rsidRPr="00A17A9A" w:rsidRDefault="00D57ADD" w:rsidP="00D57ADD">
      <w:pPr>
        <w:pStyle w:val="EPMTextstyle"/>
        <w:rPr>
          <w:rStyle w:val="BracketsinsertwordingChar"/>
          <w:rFonts w:ascii="Avenir Next LT Pro" w:hAnsi="Avenir Next LT Pro" w:cs="Arial"/>
          <w:color w:val="auto"/>
          <w:sz w:val="21"/>
          <w:szCs w:val="20"/>
        </w:rPr>
      </w:pPr>
      <w:r w:rsidRPr="00A17A9A">
        <w:rPr>
          <w:rFonts w:ascii="Avenir Next LT Pro" w:hAnsi="Avenir Next LT Pro"/>
        </w:rPr>
        <w:lastRenderedPageBreak/>
        <w:t>Nothing shall prevent the Casual Worker from disclosing information which they are entitled to disclose under the Public Interest Disclosure Act 1998, provided the disclosure is made in accordance with the provisions of that Act.</w:t>
      </w:r>
    </w:p>
    <w:p w14:paraId="3448D284" w14:textId="7434AF2C" w:rsidR="00714500" w:rsidRPr="005D7AD9" w:rsidRDefault="00714500" w:rsidP="005D7AD9">
      <w:pPr>
        <w:rPr>
          <w:rStyle w:val="Heading2Char"/>
          <w:rFonts w:ascii="Arial" w:eastAsiaTheme="minorHAnsi" w:hAnsi="Arial" w:cs="Arial"/>
          <w:color w:val="auto"/>
          <w:sz w:val="21"/>
          <w:szCs w:val="20"/>
        </w:rPr>
      </w:pPr>
      <w:r w:rsidRPr="00E409C9">
        <w:rPr>
          <w:rStyle w:val="EPMBracketChar"/>
          <w:rFonts w:ascii="Avenir Next LT Pro Demi" w:hAnsi="Avenir Next LT Pro Demi"/>
          <w:sz w:val="24"/>
          <w:szCs w:val="24"/>
        </w:rPr>
        <w:t>[School/Trust]</w:t>
      </w:r>
      <w:r w:rsidRPr="00E409C9">
        <w:rPr>
          <w:rStyle w:val="Heading2Char"/>
          <w:rFonts w:ascii="Arial" w:eastAsiaTheme="minorHAnsi" w:hAnsi="Arial" w:cs="Arial"/>
          <w:color w:val="auto"/>
          <w:sz w:val="24"/>
          <w:szCs w:val="24"/>
        </w:rPr>
        <w:t xml:space="preserve"> </w:t>
      </w:r>
      <w:r w:rsidRPr="00D32C31">
        <w:rPr>
          <w:rFonts w:ascii="Avenir Next LT Pro Demi" w:hAnsi="Avenir Next LT Pro Demi"/>
        </w:rPr>
        <w:t>Property</w:t>
      </w:r>
    </w:p>
    <w:p w14:paraId="68C0F382" w14:textId="77777777" w:rsidR="00714500" w:rsidRPr="00A17A9A" w:rsidRDefault="00714500" w:rsidP="00714500">
      <w:pPr>
        <w:pStyle w:val="EPMTextstyle"/>
        <w:rPr>
          <w:rFonts w:ascii="Avenir Next LT Pro" w:hAnsi="Avenir Next LT Pro"/>
        </w:rPr>
      </w:pPr>
      <w:bookmarkStart w:id="32" w:name="a178602"/>
      <w:bookmarkEnd w:id="32"/>
      <w:r w:rsidRPr="00A17A9A">
        <w:rPr>
          <w:rFonts w:ascii="Avenir Next LT Pro" w:hAnsi="Avenir Next LT Pro"/>
        </w:rPr>
        <w:t xml:space="preserve">All documents, manuals, </w:t>
      </w:r>
      <w:proofErr w:type="gramStart"/>
      <w:r w:rsidRPr="00A17A9A">
        <w:rPr>
          <w:rFonts w:ascii="Avenir Next LT Pro" w:hAnsi="Avenir Next LT Pro"/>
        </w:rPr>
        <w:t>hardware</w:t>
      </w:r>
      <w:proofErr w:type="gramEnd"/>
      <w:r w:rsidRPr="00A17A9A">
        <w:rPr>
          <w:rFonts w:ascii="Avenir Next LT Pro" w:hAnsi="Avenir Next LT Pro"/>
        </w:rPr>
        <w:t xml:space="preserve"> and software provided for your use by the </w:t>
      </w:r>
      <w:r w:rsidRPr="00A17A9A">
        <w:rPr>
          <w:rStyle w:val="EPMBracketChar"/>
          <w:rFonts w:ascii="Avenir Next LT Pro" w:hAnsi="Avenir Next LT Pro"/>
        </w:rPr>
        <w:t>[School/Trust]</w:t>
      </w:r>
      <w:r w:rsidRPr="00A17A9A">
        <w:rPr>
          <w:rFonts w:ascii="Avenir Next LT Pro" w:hAnsi="Avenir Next LT Pro"/>
        </w:rPr>
        <w:t xml:space="preserve">, and any data or documents (including copies) produced, maintained or stored on the </w:t>
      </w:r>
      <w:r w:rsidRPr="00A17A9A">
        <w:rPr>
          <w:rStyle w:val="EPMBracketChar"/>
          <w:rFonts w:ascii="Avenir Next LT Pro" w:hAnsi="Avenir Next LT Pro"/>
        </w:rPr>
        <w:t>[School/Trust’s]</w:t>
      </w:r>
      <w:r w:rsidRPr="00A17A9A">
        <w:rPr>
          <w:rFonts w:ascii="Avenir Next LT Pro" w:hAnsi="Avenir Next LT Pro"/>
        </w:rPr>
        <w:t xml:space="preserve"> computer systems or other electronic equipment (including mobile phones), remain the property of the </w:t>
      </w:r>
      <w:r w:rsidRPr="00A17A9A">
        <w:rPr>
          <w:rStyle w:val="EPMBracketChar"/>
          <w:rFonts w:ascii="Avenir Next LT Pro" w:hAnsi="Avenir Next LT Pro"/>
        </w:rPr>
        <w:t>[School/Trust]</w:t>
      </w:r>
      <w:r w:rsidRPr="00A17A9A">
        <w:rPr>
          <w:rFonts w:ascii="Avenir Next LT Pro" w:hAnsi="Avenir Next LT Pro"/>
        </w:rPr>
        <w:t>.</w:t>
      </w:r>
    </w:p>
    <w:p w14:paraId="4D4AAF19" w14:textId="77777777" w:rsidR="00714500" w:rsidRPr="00A17A9A" w:rsidRDefault="00714500" w:rsidP="00714500">
      <w:pPr>
        <w:pStyle w:val="EPMTextstyle"/>
        <w:rPr>
          <w:rFonts w:ascii="Avenir Next LT Pro" w:hAnsi="Avenir Next LT Pro"/>
        </w:rPr>
      </w:pPr>
      <w:r w:rsidRPr="00A17A9A">
        <w:rPr>
          <w:rFonts w:ascii="Avenir Next LT Pro" w:hAnsi="Avenir Next LT Pro"/>
        </w:rPr>
        <w:t>Any property in your possession and any original or copy documents obtained by you in the course of your work for the</w:t>
      </w:r>
      <w:r w:rsidRPr="00A17A9A">
        <w:rPr>
          <w:rStyle w:val="BracketsinsertwordingChar"/>
          <w:rFonts w:ascii="Avenir Next LT Pro" w:hAnsi="Avenir Next LT Pro" w:cs="Arial"/>
          <w:color w:val="auto"/>
          <w:sz w:val="21"/>
          <w:szCs w:val="20"/>
        </w:rPr>
        <w:t xml:space="preserve"> </w:t>
      </w:r>
      <w:r w:rsidRPr="00A17A9A">
        <w:rPr>
          <w:rStyle w:val="EPMBracketChar"/>
          <w:rFonts w:ascii="Avenir Next LT Pro" w:hAnsi="Avenir Next LT Pro"/>
        </w:rPr>
        <w:t>[School/Trust]</w:t>
      </w:r>
      <w:r w:rsidRPr="00A17A9A">
        <w:rPr>
          <w:rFonts w:ascii="Avenir Next LT Pro" w:hAnsi="Avenir Next LT Pro"/>
        </w:rPr>
        <w:t xml:space="preserve"> shall be returned to the </w:t>
      </w:r>
      <w:r w:rsidRPr="00A17A9A">
        <w:rPr>
          <w:rStyle w:val="EPMBracketChar"/>
          <w:rFonts w:ascii="Avenir Next LT Pro" w:hAnsi="Avenir Next LT Pro"/>
        </w:rPr>
        <w:t>[School Office/HR Department]</w:t>
      </w:r>
      <w:r w:rsidRPr="00A17A9A">
        <w:rPr>
          <w:rFonts w:ascii="Avenir Next LT Pro" w:hAnsi="Avenir Next LT Pro"/>
        </w:rPr>
        <w:t xml:space="preserve"> at any time on request and in any event at the end of each assignment.</w:t>
      </w:r>
    </w:p>
    <w:p w14:paraId="688925A4" w14:textId="77777777" w:rsidR="00023AA1" w:rsidRPr="00D32C31" w:rsidRDefault="00023AA1" w:rsidP="00023AA1">
      <w:pPr>
        <w:pStyle w:val="EPMSubheading"/>
        <w:rPr>
          <w:rFonts w:ascii="Avenir Next LT Pro Demi" w:hAnsi="Avenir Next LT Pro Demi"/>
          <w:b w:val="0"/>
          <w:bCs w:val="0"/>
        </w:rPr>
      </w:pPr>
      <w:r w:rsidRPr="00D32C31">
        <w:rPr>
          <w:rFonts w:ascii="Avenir Next LT Pro Demi" w:hAnsi="Avenir Next LT Pro Demi"/>
          <w:b w:val="0"/>
          <w:bCs w:val="0"/>
        </w:rPr>
        <w:t>Termination</w:t>
      </w:r>
      <w:bookmarkStart w:id="33" w:name="d13183e397"/>
      <w:bookmarkStart w:id="34" w:name="a291231"/>
      <w:bookmarkEnd w:id="33"/>
      <w:bookmarkEnd w:id="34"/>
    </w:p>
    <w:p w14:paraId="7075F87D" w14:textId="77777777" w:rsidR="00023AA1" w:rsidRPr="00A17A9A" w:rsidRDefault="00023AA1" w:rsidP="00023AA1">
      <w:pPr>
        <w:pStyle w:val="EPMTextstyle"/>
        <w:rPr>
          <w:rFonts w:ascii="Avenir Next LT Pro" w:hAnsi="Avenir Next LT Pro"/>
        </w:rPr>
      </w:pPr>
      <w:r w:rsidRPr="00A17A9A">
        <w:rPr>
          <w:rFonts w:ascii="Avenir Next LT Pro" w:hAnsi="Avenir Next LT Pro"/>
        </w:rPr>
        <w:t xml:space="preserve">If you wish your name to be removed from the </w:t>
      </w:r>
      <w:r w:rsidRPr="00A17A9A">
        <w:rPr>
          <w:rStyle w:val="EPMBracketChar"/>
          <w:rFonts w:ascii="Avenir Next LT Pro" w:hAnsi="Avenir Next LT Pro"/>
        </w:rPr>
        <w:t>[School/Trust’s]</w:t>
      </w:r>
      <w:r w:rsidRPr="00A17A9A">
        <w:rPr>
          <w:rFonts w:ascii="Avenir Next LT Pro" w:hAnsi="Avenir Next LT Pro"/>
        </w:rPr>
        <w:t xml:space="preserve"> staff bank </w:t>
      </w:r>
      <w:r w:rsidRPr="00A17A9A">
        <w:rPr>
          <w:rStyle w:val="Strong"/>
          <w:rFonts w:ascii="Avenir Next LT Pro" w:hAnsi="Avenir Next LT Pro"/>
          <w:b w:val="0"/>
          <w:bCs w:val="0"/>
        </w:rPr>
        <w:t>or</w:t>
      </w:r>
      <w:r w:rsidRPr="00A17A9A">
        <w:rPr>
          <w:rFonts w:ascii="Avenir Next LT Pro" w:hAnsi="Avenir Next LT Pro"/>
        </w:rPr>
        <w:t xml:space="preserve"> no longer wish to be considered for casual work by the </w:t>
      </w:r>
      <w:r w:rsidRPr="00A17A9A">
        <w:rPr>
          <w:rStyle w:val="EPMBracketChar"/>
          <w:rFonts w:ascii="Avenir Next LT Pro" w:hAnsi="Avenir Next LT Pro"/>
        </w:rPr>
        <w:t>[School/Trust]</w:t>
      </w:r>
      <w:r w:rsidRPr="00A17A9A">
        <w:rPr>
          <w:rStyle w:val="BracketsinsertwordingChar"/>
          <w:rFonts w:ascii="Avenir Next LT Pro" w:hAnsi="Avenir Next LT Pro" w:cs="Arial"/>
          <w:color w:val="auto"/>
          <w:sz w:val="21"/>
          <w:szCs w:val="20"/>
        </w:rPr>
        <w:t>,</w:t>
      </w:r>
      <w:r w:rsidRPr="00A17A9A">
        <w:rPr>
          <w:rFonts w:ascii="Avenir Next LT Pro" w:hAnsi="Avenir Next LT Pro"/>
        </w:rPr>
        <w:t xml:space="preserve"> you should inform the </w:t>
      </w:r>
      <w:r w:rsidRPr="00A17A9A">
        <w:rPr>
          <w:rStyle w:val="EPMBracketChar"/>
          <w:rFonts w:ascii="Avenir Next LT Pro" w:hAnsi="Avenir Next LT Pro"/>
        </w:rPr>
        <w:t>[School office/HR Department]</w:t>
      </w:r>
      <w:r w:rsidRPr="00A17A9A">
        <w:rPr>
          <w:rFonts w:ascii="Avenir Next LT Pro" w:hAnsi="Avenir Next LT Pro"/>
        </w:rPr>
        <w:t xml:space="preserve"> as soon as possible.</w:t>
      </w:r>
    </w:p>
    <w:p w14:paraId="78CAD389" w14:textId="77777777" w:rsidR="00023AA1" w:rsidRPr="00A17A9A" w:rsidRDefault="00023AA1" w:rsidP="00023AA1">
      <w:pPr>
        <w:pStyle w:val="EPMTextstyle"/>
        <w:rPr>
          <w:rStyle w:val="Strong"/>
          <w:rFonts w:ascii="Avenir Next LT Pro" w:hAnsi="Avenir Next LT Pro"/>
          <w:b w:val="0"/>
          <w:bCs w:val="0"/>
        </w:rPr>
      </w:pPr>
      <w:r w:rsidRPr="00A17A9A">
        <w:rPr>
          <w:rFonts w:ascii="Avenir Next LT Pro" w:hAnsi="Avenir Next LT Pro"/>
        </w:rPr>
        <w:t xml:space="preserve">The </w:t>
      </w:r>
      <w:r w:rsidRPr="00A17A9A">
        <w:rPr>
          <w:rStyle w:val="EPMBracketChar"/>
          <w:rFonts w:ascii="Avenir Next LT Pro" w:hAnsi="Avenir Next LT Pro"/>
        </w:rPr>
        <w:t>[School/Trust]</w:t>
      </w:r>
      <w:r w:rsidRPr="00A17A9A">
        <w:rPr>
          <w:rFonts w:ascii="Avenir Next LT Pro" w:hAnsi="Avenir Next LT Pro"/>
        </w:rPr>
        <w:t xml:space="preserve"> may remove your name from its staff bank if you are no longer required or if you are unable to accept an assignment on three consecutive occasions.</w:t>
      </w:r>
    </w:p>
    <w:p w14:paraId="18221FFD" w14:textId="77777777" w:rsidR="00023AA1" w:rsidRPr="00A17A9A" w:rsidRDefault="00023AA1" w:rsidP="00023AA1">
      <w:pPr>
        <w:pStyle w:val="EPMTextstyle"/>
        <w:rPr>
          <w:rFonts w:ascii="Avenir Next LT Pro" w:hAnsi="Avenir Next LT Pro"/>
        </w:rPr>
      </w:pPr>
      <w:r w:rsidRPr="00A17A9A">
        <w:rPr>
          <w:rFonts w:ascii="Avenir Next LT Pro" w:hAnsi="Avenir Next LT Pro"/>
        </w:rPr>
        <w:t xml:space="preserve">The </w:t>
      </w:r>
      <w:r w:rsidRPr="00A17A9A">
        <w:rPr>
          <w:rStyle w:val="EPMBracketChar"/>
          <w:rFonts w:ascii="Avenir Next LT Pro" w:hAnsi="Avenir Next LT Pro"/>
        </w:rPr>
        <w:t>[School/Trust]</w:t>
      </w:r>
      <w:r w:rsidRPr="00A17A9A">
        <w:rPr>
          <w:rFonts w:ascii="Avenir Next LT Pro" w:hAnsi="Avenir Next LT Pro"/>
        </w:rPr>
        <w:t xml:space="preserve"> may terminate this statement immediately by confirming the decision in writing to you if it reasonably considers that you have committed any serious breach of its terms or committed any act of gross misconduct. Non-exhaustive examples of gross misconduct include dishonesty, theft, fighting, misuse of drugs or alcohol or any other acts or omissions which might bring the </w:t>
      </w:r>
      <w:r w:rsidRPr="00A17A9A">
        <w:rPr>
          <w:rStyle w:val="EPMBracketChar"/>
          <w:rFonts w:ascii="Avenir Next LT Pro" w:hAnsi="Avenir Next LT Pro"/>
        </w:rPr>
        <w:t>[School/Trust]</w:t>
      </w:r>
      <w:r w:rsidRPr="00A17A9A">
        <w:rPr>
          <w:rFonts w:ascii="Avenir Next LT Pro" w:hAnsi="Avenir Next LT Pro"/>
        </w:rPr>
        <w:t xml:space="preserve"> into disrepute.</w:t>
      </w:r>
    </w:p>
    <w:p w14:paraId="18FF0340" w14:textId="77777777" w:rsidR="006D26FD" w:rsidRPr="00D32C31" w:rsidRDefault="006D26FD" w:rsidP="006D26FD">
      <w:pPr>
        <w:pStyle w:val="EPMSubheading"/>
        <w:rPr>
          <w:rFonts w:ascii="Avenir Next LT Pro Demi" w:hAnsi="Avenir Next LT Pro Demi"/>
          <w:b w:val="0"/>
          <w:bCs w:val="0"/>
        </w:rPr>
      </w:pPr>
      <w:r w:rsidRPr="00D32C31">
        <w:rPr>
          <w:rFonts w:ascii="Avenir Next LT Pro Demi" w:hAnsi="Avenir Next LT Pro Demi"/>
          <w:b w:val="0"/>
          <w:bCs w:val="0"/>
        </w:rPr>
        <w:t>Training</w:t>
      </w:r>
    </w:p>
    <w:p w14:paraId="0A2C7DD4" w14:textId="77777777" w:rsidR="006D26FD" w:rsidRPr="00A17A9A" w:rsidRDefault="006D26FD" w:rsidP="006D26FD">
      <w:pPr>
        <w:pStyle w:val="EPMTextstyle"/>
        <w:rPr>
          <w:rFonts w:ascii="Avenir Next LT Pro" w:hAnsi="Avenir Next LT Pro"/>
        </w:rPr>
      </w:pPr>
      <w:r w:rsidRPr="00A17A9A">
        <w:rPr>
          <w:rFonts w:ascii="Avenir Next LT Pro" w:hAnsi="Avenir Next LT Pro"/>
        </w:rPr>
        <w:t xml:space="preserve">All staff are required to regularly undertake training and updates that are relevant to their role including Safeguarding, Data Protection and Whistleblowing training. Specific additional training includes </w:t>
      </w:r>
      <w:r w:rsidRPr="00A17A9A">
        <w:rPr>
          <w:rStyle w:val="EPMBracketChar"/>
          <w:rFonts w:ascii="Avenir Next LT Pro" w:hAnsi="Avenir Next LT Pro"/>
        </w:rPr>
        <w:t>[insert list]</w:t>
      </w:r>
      <w:r w:rsidRPr="00A17A9A">
        <w:rPr>
          <w:rFonts w:ascii="Avenir Next LT Pro" w:hAnsi="Avenir Next LT Pro"/>
        </w:rPr>
        <w:t xml:space="preserve">.  </w:t>
      </w:r>
    </w:p>
    <w:p w14:paraId="67E3DDBE" w14:textId="77777777" w:rsidR="006D26FD" w:rsidRPr="00A17A9A" w:rsidRDefault="006D26FD" w:rsidP="006D26FD">
      <w:pPr>
        <w:pStyle w:val="EPMTextstyle"/>
        <w:rPr>
          <w:rFonts w:ascii="Avenir Next LT Pro" w:hAnsi="Avenir Next LT Pro"/>
        </w:rPr>
      </w:pPr>
      <w:r w:rsidRPr="00A17A9A">
        <w:rPr>
          <w:rFonts w:ascii="Avenir Next LT Pro" w:hAnsi="Avenir Next LT Pro"/>
        </w:rPr>
        <w:t>Any training requirements applicable to your assignment will be identified during your induction period.</w:t>
      </w:r>
    </w:p>
    <w:p w14:paraId="24734990" w14:textId="77777777" w:rsidR="009C32E2" w:rsidRPr="00D32C31" w:rsidRDefault="009C32E2" w:rsidP="009C32E2">
      <w:pPr>
        <w:pStyle w:val="EPMSubheading"/>
        <w:rPr>
          <w:rFonts w:ascii="Avenir Next LT Pro Demi" w:hAnsi="Avenir Next LT Pro Demi"/>
          <w:b w:val="0"/>
          <w:bCs w:val="0"/>
        </w:rPr>
      </w:pPr>
      <w:r w:rsidRPr="00D32C31">
        <w:rPr>
          <w:rFonts w:ascii="Avenir Next LT Pro Demi" w:hAnsi="Avenir Next LT Pro Demi"/>
          <w:b w:val="0"/>
          <w:bCs w:val="0"/>
        </w:rPr>
        <w:t>Benefits</w:t>
      </w:r>
    </w:p>
    <w:p w14:paraId="75D9E4FD" w14:textId="77777777" w:rsidR="009C32E2" w:rsidRPr="0069789A" w:rsidRDefault="009C32E2" w:rsidP="009C32E2">
      <w:pPr>
        <w:pStyle w:val="EPMTextstyle"/>
        <w:rPr>
          <w:rFonts w:ascii="Avenir Next LT Pro" w:hAnsi="Avenir Next LT Pro"/>
        </w:rPr>
      </w:pPr>
      <w:r w:rsidRPr="0069789A">
        <w:rPr>
          <w:rFonts w:ascii="Avenir Next LT Pro" w:hAnsi="Avenir Next LT Pro"/>
        </w:rPr>
        <w:t>During each assignment you will receive the following benefits:</w:t>
      </w:r>
    </w:p>
    <w:p w14:paraId="4332A948" w14:textId="77777777" w:rsidR="009C32E2" w:rsidRPr="0069789A" w:rsidRDefault="009C32E2" w:rsidP="009C32E2">
      <w:pPr>
        <w:pStyle w:val="EPMBracket"/>
        <w:rPr>
          <w:rFonts w:ascii="Avenir Next LT Pro" w:hAnsi="Avenir Next LT Pro"/>
        </w:rPr>
      </w:pPr>
      <w:r w:rsidRPr="0069789A">
        <w:rPr>
          <w:rFonts w:ascii="Avenir Next LT Pro" w:hAnsi="Avenir Next LT Pro"/>
        </w:rPr>
        <w:t xml:space="preserve">[List benefits] </w:t>
      </w:r>
    </w:p>
    <w:p w14:paraId="579BAB8F" w14:textId="77777777" w:rsidR="009C265D" w:rsidRPr="00D32C31" w:rsidRDefault="009C265D" w:rsidP="009C265D">
      <w:pPr>
        <w:pStyle w:val="EPMSubheading"/>
        <w:rPr>
          <w:rFonts w:ascii="Avenir Next LT Pro Demi" w:hAnsi="Avenir Next LT Pro Demi"/>
          <w:b w:val="0"/>
          <w:bCs w:val="0"/>
        </w:rPr>
      </w:pPr>
      <w:r w:rsidRPr="00D32C31">
        <w:rPr>
          <w:rFonts w:ascii="Avenir Next LT Pro Demi" w:hAnsi="Avenir Next LT Pro Demi"/>
          <w:b w:val="0"/>
          <w:bCs w:val="0"/>
        </w:rPr>
        <w:t>Changing Terms and Conditions</w:t>
      </w:r>
    </w:p>
    <w:p w14:paraId="0A1167D7" w14:textId="77777777" w:rsidR="009C265D" w:rsidRPr="0069789A" w:rsidRDefault="009C265D" w:rsidP="009C265D">
      <w:pPr>
        <w:pStyle w:val="EPMTextstyle"/>
        <w:rPr>
          <w:rFonts w:ascii="Avenir Next LT Pro" w:hAnsi="Avenir Next LT Pro"/>
        </w:rPr>
      </w:pPr>
      <w:bookmarkStart w:id="35" w:name="d13183e419"/>
      <w:bookmarkStart w:id="36" w:name="a646174"/>
      <w:bookmarkEnd w:id="35"/>
      <w:bookmarkEnd w:id="36"/>
      <w:r w:rsidRPr="0069789A">
        <w:rPr>
          <w:rFonts w:ascii="Avenir Next LT Pro" w:hAnsi="Avenir Next LT Pro"/>
        </w:rPr>
        <w:t xml:space="preserve">The </w:t>
      </w:r>
      <w:r w:rsidRPr="0069789A">
        <w:rPr>
          <w:rStyle w:val="EPMBracketChar"/>
          <w:rFonts w:ascii="Avenir Next LT Pro" w:hAnsi="Avenir Next LT Pro"/>
        </w:rPr>
        <w:t>[School/Trust]</w:t>
      </w:r>
      <w:r w:rsidRPr="0069789A">
        <w:rPr>
          <w:rFonts w:ascii="Avenir Next LT Pro" w:hAnsi="Avenir Next LT Pro"/>
        </w:rPr>
        <w:t xml:space="preserve"> may review its requirement for casual workers from time to time and/or may update the terms on which it offers such work. In the event of any changes to the terms on which it is prepared to engage casual workers, the </w:t>
      </w:r>
      <w:r w:rsidRPr="0069789A">
        <w:rPr>
          <w:rStyle w:val="EPMBracketChar"/>
          <w:rFonts w:ascii="Avenir Next LT Pro" w:hAnsi="Avenir Next LT Pro"/>
        </w:rPr>
        <w:t>[School/Trust]</w:t>
      </w:r>
      <w:r w:rsidRPr="0069789A">
        <w:rPr>
          <w:rFonts w:ascii="Avenir Next LT Pro" w:hAnsi="Avenir Next LT Pro"/>
        </w:rPr>
        <w:t xml:space="preserve"> may terminate the arrangement with immediate effect by writing to you and you may, at the </w:t>
      </w:r>
      <w:r w:rsidRPr="0069789A">
        <w:rPr>
          <w:rStyle w:val="EPMBracketChar"/>
          <w:rFonts w:ascii="Avenir Next LT Pro" w:hAnsi="Avenir Next LT Pro"/>
        </w:rPr>
        <w:t>[School/Trust’s]</w:t>
      </w:r>
      <w:r w:rsidRPr="0069789A">
        <w:rPr>
          <w:rFonts w:ascii="Avenir Next LT Pro" w:hAnsi="Avenir Next LT Pro"/>
        </w:rPr>
        <w:t xml:space="preserve"> absolute discretion, be offered a new statement of engagement for casual work.</w:t>
      </w:r>
    </w:p>
    <w:p w14:paraId="49CC6144" w14:textId="77777777" w:rsidR="004630DA" w:rsidRDefault="004630DA">
      <w:pPr>
        <w:rPr>
          <w:rFonts w:cs="Arial"/>
          <w:b/>
          <w:bCs/>
        </w:rPr>
      </w:pPr>
      <w:r>
        <w:br w:type="page"/>
      </w:r>
    </w:p>
    <w:p w14:paraId="71E46024" w14:textId="320375D6" w:rsidR="004630DA" w:rsidRPr="00D32C31" w:rsidRDefault="004630DA" w:rsidP="004630DA">
      <w:pPr>
        <w:pStyle w:val="EPMSubheading"/>
        <w:rPr>
          <w:rFonts w:ascii="Avenir Next LT Pro Demi" w:hAnsi="Avenir Next LT Pro Demi"/>
          <w:b w:val="0"/>
          <w:bCs w:val="0"/>
        </w:rPr>
      </w:pPr>
      <w:r w:rsidRPr="00D32C31">
        <w:rPr>
          <w:rFonts w:ascii="Avenir Next LT Pro Demi" w:hAnsi="Avenir Next LT Pro Demi"/>
          <w:b w:val="0"/>
          <w:bCs w:val="0"/>
        </w:rPr>
        <w:lastRenderedPageBreak/>
        <w:t>Governing Law</w:t>
      </w:r>
    </w:p>
    <w:p w14:paraId="61493398" w14:textId="77777777" w:rsidR="004630DA" w:rsidRPr="0069789A" w:rsidRDefault="004630DA" w:rsidP="004630DA">
      <w:pPr>
        <w:pStyle w:val="EPMTextstyle"/>
        <w:rPr>
          <w:rFonts w:ascii="Avenir Next LT Pro" w:hAnsi="Avenir Next LT Pro"/>
        </w:rPr>
      </w:pPr>
      <w:bookmarkStart w:id="37" w:name="a892534"/>
      <w:bookmarkEnd w:id="37"/>
      <w:r w:rsidRPr="0069789A">
        <w:rPr>
          <w:rFonts w:ascii="Avenir Next LT Pro" w:hAnsi="Avenir Next LT Pro"/>
        </w:rPr>
        <w:t>This statement of engagement for casual work will be governed by English law.</w:t>
      </w:r>
    </w:p>
    <w:p w14:paraId="504D4B6C" w14:textId="15791A1F" w:rsidR="004630DA" w:rsidRPr="0069789A" w:rsidRDefault="004630DA" w:rsidP="004630DA">
      <w:pPr>
        <w:pStyle w:val="EPMTextstyle"/>
        <w:rPr>
          <w:rFonts w:ascii="Avenir Next LT Pro" w:hAnsi="Avenir Next LT Pro"/>
        </w:rPr>
      </w:pPr>
      <w:bookmarkStart w:id="38" w:name="a657232"/>
      <w:bookmarkEnd w:id="38"/>
      <w:r w:rsidRPr="0069789A">
        <w:rPr>
          <w:rFonts w:ascii="Avenir Next LT Pro" w:hAnsi="Avenir Next LT Pro"/>
        </w:rPr>
        <w:t>Yours sincerely</w:t>
      </w:r>
    </w:p>
    <w:p w14:paraId="61EBE6D5" w14:textId="77777777" w:rsidR="004630DA" w:rsidRPr="0069789A" w:rsidRDefault="004630DA" w:rsidP="004630DA">
      <w:pPr>
        <w:pStyle w:val="EPMTextstyle"/>
        <w:rPr>
          <w:rFonts w:ascii="Avenir Next LT Pro" w:hAnsi="Avenir Next LT Pro"/>
        </w:rPr>
      </w:pPr>
    </w:p>
    <w:p w14:paraId="40535C14" w14:textId="77777777" w:rsidR="004630DA" w:rsidRPr="0069789A" w:rsidRDefault="004630DA" w:rsidP="004630DA">
      <w:pPr>
        <w:pStyle w:val="EPMTextstyle"/>
        <w:rPr>
          <w:rFonts w:ascii="Avenir Next LT Pro" w:hAnsi="Avenir Next LT Pro"/>
        </w:rPr>
      </w:pPr>
      <w:r w:rsidRPr="0069789A">
        <w:rPr>
          <w:rFonts w:ascii="Avenir Next LT Pro" w:hAnsi="Avenir Next LT Pro"/>
        </w:rPr>
        <w:t>Schools Signatory (usually the Headteacher)</w:t>
      </w:r>
    </w:p>
    <w:p w14:paraId="5900500B" w14:textId="77777777" w:rsidR="004630DA" w:rsidRPr="0069789A" w:rsidRDefault="004630DA" w:rsidP="004630DA">
      <w:pPr>
        <w:pStyle w:val="EPMTextstyle"/>
        <w:rPr>
          <w:rFonts w:ascii="Avenir Next LT Pro" w:hAnsi="Avenir Next LT Pro"/>
        </w:rPr>
      </w:pPr>
      <w:r w:rsidRPr="0069789A">
        <w:rPr>
          <w:rFonts w:ascii="Avenir Next LT Pro" w:hAnsi="Avenir Next LT Pro"/>
        </w:rPr>
        <w:t xml:space="preserve">for and on behalf of the </w:t>
      </w:r>
      <w:r w:rsidRPr="0069789A">
        <w:rPr>
          <w:rStyle w:val="EPMBracketChar"/>
          <w:rFonts w:ascii="Avenir Next LT Pro" w:hAnsi="Avenir Next LT Pro"/>
        </w:rPr>
        <w:t>[Governing Body/Trustees]</w:t>
      </w:r>
      <w:r w:rsidRPr="0069789A">
        <w:rPr>
          <w:rStyle w:val="BracketsinsertwordingChar"/>
          <w:rFonts w:ascii="Avenir Next LT Pro" w:hAnsi="Avenir Next LT Pro" w:cs="Arial"/>
          <w:color w:val="auto"/>
          <w:sz w:val="21"/>
          <w:szCs w:val="20"/>
        </w:rPr>
        <w:t xml:space="preserve"> </w:t>
      </w:r>
      <w:r w:rsidRPr="0069789A">
        <w:rPr>
          <w:rFonts w:ascii="Avenir Next LT Pro" w:hAnsi="Avenir Next LT Pro"/>
        </w:rPr>
        <w:t xml:space="preserve">of </w:t>
      </w:r>
      <w:r w:rsidRPr="0069789A">
        <w:rPr>
          <w:rStyle w:val="EPMBracketChar"/>
          <w:rFonts w:ascii="Avenir Next LT Pro" w:hAnsi="Avenir Next LT Pro"/>
        </w:rPr>
        <w:t>[Customer name]</w:t>
      </w:r>
    </w:p>
    <w:p w14:paraId="25D3396D" w14:textId="77777777" w:rsidR="009C3EFB" w:rsidRPr="0069789A" w:rsidRDefault="009C3EFB" w:rsidP="004630DA">
      <w:pPr>
        <w:pStyle w:val="EPMTextstyle"/>
        <w:rPr>
          <w:rFonts w:ascii="Avenir Next LT Pro" w:hAnsi="Avenir Next LT Pro"/>
        </w:rPr>
      </w:pPr>
    </w:p>
    <w:p w14:paraId="7C0B9B98" w14:textId="64EE522B" w:rsidR="004630DA" w:rsidRPr="0069789A" w:rsidRDefault="004630DA" w:rsidP="004630DA">
      <w:pPr>
        <w:pStyle w:val="EPMTextstyle"/>
        <w:rPr>
          <w:rFonts w:ascii="Avenir Next LT Pro" w:hAnsi="Avenir Next LT Pro"/>
        </w:rPr>
      </w:pPr>
      <w:r w:rsidRPr="0069789A">
        <w:rPr>
          <w:rFonts w:ascii="Avenir Next LT Pro" w:hAnsi="Avenir Next LT Pro"/>
        </w:rPr>
        <w:t>Signed:</w:t>
      </w:r>
    </w:p>
    <w:p w14:paraId="645D221C" w14:textId="77777777" w:rsidR="004630DA" w:rsidRPr="0069789A" w:rsidRDefault="004630DA" w:rsidP="004630DA">
      <w:pPr>
        <w:pStyle w:val="EPMBracket"/>
        <w:rPr>
          <w:rStyle w:val="BracketsinsertwordingChar"/>
          <w:rFonts w:ascii="Avenir Next LT Pro" w:hAnsi="Avenir Next LT Pro" w:cs="Arial"/>
          <w:color w:val="A31457"/>
          <w:sz w:val="21"/>
          <w:szCs w:val="20"/>
        </w:rPr>
      </w:pPr>
      <w:r w:rsidRPr="0069789A">
        <w:rPr>
          <w:rStyle w:val="BracketsinsertwordingChar"/>
          <w:rFonts w:ascii="Avenir Next LT Pro" w:hAnsi="Avenir Next LT Pro" w:cs="Arial"/>
          <w:color w:val="A31457"/>
          <w:sz w:val="21"/>
          <w:szCs w:val="20"/>
        </w:rPr>
        <w:t>[Employee name]</w:t>
      </w:r>
    </w:p>
    <w:p w14:paraId="43080B28" w14:textId="3E02C6FD" w:rsidR="008477CE" w:rsidRPr="0069789A" w:rsidRDefault="004630DA" w:rsidP="006D4170">
      <w:pPr>
        <w:pStyle w:val="EPMTextstyle"/>
        <w:rPr>
          <w:rFonts w:ascii="Avenir Next LT Pro" w:hAnsi="Avenir Next LT Pro"/>
        </w:rPr>
      </w:pPr>
      <w:r w:rsidRPr="0069789A">
        <w:rPr>
          <w:rFonts w:ascii="Avenir Next LT Pro" w:hAnsi="Avenir Next LT Pro"/>
        </w:rPr>
        <w:t>Dated:</w:t>
      </w:r>
    </w:p>
    <w:sectPr w:rsidR="008477CE" w:rsidRPr="0069789A" w:rsidSect="008A2DC0">
      <w:headerReference w:type="default" r:id="rId16"/>
      <w:footerReference w:type="default" r:id="rId17"/>
      <w:pgSz w:w="11906" w:h="16838"/>
      <w:pgMar w:top="1695" w:right="1021" w:bottom="1135"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83BD" w14:textId="77777777" w:rsidR="008A2DC0" w:rsidRDefault="008A2DC0" w:rsidP="002C1565">
      <w:r>
        <w:separator/>
      </w:r>
    </w:p>
  </w:endnote>
  <w:endnote w:type="continuationSeparator" w:id="0">
    <w:p w14:paraId="02CD6F8C" w14:textId="77777777" w:rsidR="008A2DC0" w:rsidRDefault="008A2DC0"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E59B" w14:textId="77777777" w:rsidR="008A2DC0" w:rsidRDefault="008A2DC0" w:rsidP="002C1565">
      <w:r>
        <w:separator/>
      </w:r>
    </w:p>
  </w:footnote>
  <w:footnote w:type="continuationSeparator" w:id="0">
    <w:p w14:paraId="721EAB4B" w14:textId="77777777" w:rsidR="008A2DC0" w:rsidRDefault="008A2DC0"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C95C858C"/>
    <w:lvl w:ilvl="0" w:tplc="466051DE">
      <w:start w:val="21"/>
      <w:numFmt w:val="bullet"/>
      <w:pStyle w:val="EPMBullets"/>
      <w:lvlText w:val="•"/>
      <w:lvlJc w:val="left"/>
      <w:pPr>
        <w:ind w:left="360" w:hanging="360"/>
      </w:pPr>
      <w:rPr>
        <w:rFonts w:ascii="Calibri" w:eastAsiaTheme="minorHAnsi" w:hAnsi="Calibri" w:cs="Calibri" w:hint="default"/>
        <w:color w:val="A415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7"/>
  </w:num>
  <w:num w:numId="3" w16cid:durableId="103813671">
    <w:abstractNumId w:val="16"/>
  </w:num>
  <w:num w:numId="4" w16cid:durableId="89013151">
    <w:abstractNumId w:val="6"/>
  </w:num>
  <w:num w:numId="5" w16cid:durableId="644162832">
    <w:abstractNumId w:val="14"/>
  </w:num>
  <w:num w:numId="6" w16cid:durableId="187183596">
    <w:abstractNumId w:val="3"/>
  </w:num>
  <w:num w:numId="7" w16cid:durableId="437262740">
    <w:abstractNumId w:val="17"/>
  </w:num>
  <w:num w:numId="8" w16cid:durableId="1341465054">
    <w:abstractNumId w:val="8"/>
  </w:num>
  <w:num w:numId="9" w16cid:durableId="1704594928">
    <w:abstractNumId w:val="4"/>
  </w:num>
  <w:num w:numId="10" w16cid:durableId="335232619">
    <w:abstractNumId w:val="11"/>
  </w:num>
  <w:num w:numId="11" w16cid:durableId="1631205653">
    <w:abstractNumId w:val="9"/>
  </w:num>
  <w:num w:numId="12" w16cid:durableId="1082607134">
    <w:abstractNumId w:val="1"/>
  </w:num>
  <w:num w:numId="13" w16cid:durableId="766342601">
    <w:abstractNumId w:val="10"/>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727754620">
    <w:abstractNumId w:val="0"/>
  </w:num>
  <w:num w:numId="19" w16cid:durableId="943346284">
    <w:abstractNumId w:val="5"/>
  </w:num>
  <w:num w:numId="20" w16cid:durableId="1643271790">
    <w:abstractNumId w:val="12"/>
  </w:num>
  <w:num w:numId="21" w16cid:durableId="1230189613">
    <w:abstractNumId w:val="15"/>
  </w:num>
  <w:num w:numId="22" w16cid:durableId="1142581606">
    <w:abstractNumId w:val="2"/>
  </w:num>
  <w:num w:numId="23" w16cid:durableId="1700618792">
    <w:abstractNumId w:val="11"/>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27B5"/>
    <w:rsid w:val="000162D9"/>
    <w:rsid w:val="00016360"/>
    <w:rsid w:val="000168DE"/>
    <w:rsid w:val="00020D45"/>
    <w:rsid w:val="000232A2"/>
    <w:rsid w:val="00023AA1"/>
    <w:rsid w:val="000254B7"/>
    <w:rsid w:val="000302BE"/>
    <w:rsid w:val="0004555D"/>
    <w:rsid w:val="000461C8"/>
    <w:rsid w:val="000516BA"/>
    <w:rsid w:val="00063568"/>
    <w:rsid w:val="00074A02"/>
    <w:rsid w:val="00082531"/>
    <w:rsid w:val="00086C85"/>
    <w:rsid w:val="000A68CD"/>
    <w:rsid w:val="000A69A2"/>
    <w:rsid w:val="000A7D76"/>
    <w:rsid w:val="000B5CD8"/>
    <w:rsid w:val="000C3D4D"/>
    <w:rsid w:val="000D26FC"/>
    <w:rsid w:val="000E0A8E"/>
    <w:rsid w:val="000E74DD"/>
    <w:rsid w:val="000E77C6"/>
    <w:rsid w:val="000F0751"/>
    <w:rsid w:val="000F0ECB"/>
    <w:rsid w:val="000F3D7A"/>
    <w:rsid w:val="00105E6D"/>
    <w:rsid w:val="001071FF"/>
    <w:rsid w:val="0012399B"/>
    <w:rsid w:val="00135C92"/>
    <w:rsid w:val="00136437"/>
    <w:rsid w:val="001372BA"/>
    <w:rsid w:val="00141DA4"/>
    <w:rsid w:val="00144E49"/>
    <w:rsid w:val="0015648B"/>
    <w:rsid w:val="00161F18"/>
    <w:rsid w:val="00166B9E"/>
    <w:rsid w:val="00170CC7"/>
    <w:rsid w:val="00176686"/>
    <w:rsid w:val="00177F73"/>
    <w:rsid w:val="0018763D"/>
    <w:rsid w:val="00194B7A"/>
    <w:rsid w:val="001A12DD"/>
    <w:rsid w:val="001A20D2"/>
    <w:rsid w:val="001A3393"/>
    <w:rsid w:val="001C0B5D"/>
    <w:rsid w:val="001C0D43"/>
    <w:rsid w:val="001C7B1E"/>
    <w:rsid w:val="001E2888"/>
    <w:rsid w:val="001E6BFE"/>
    <w:rsid w:val="001F4C1F"/>
    <w:rsid w:val="00202E5E"/>
    <w:rsid w:val="0020630D"/>
    <w:rsid w:val="00211462"/>
    <w:rsid w:val="002122A4"/>
    <w:rsid w:val="00227A33"/>
    <w:rsid w:val="00233792"/>
    <w:rsid w:val="00235922"/>
    <w:rsid w:val="0023592D"/>
    <w:rsid w:val="0025061D"/>
    <w:rsid w:val="002524A6"/>
    <w:rsid w:val="00253F82"/>
    <w:rsid w:val="00254D5C"/>
    <w:rsid w:val="0026127B"/>
    <w:rsid w:val="00263880"/>
    <w:rsid w:val="00274850"/>
    <w:rsid w:val="002777AD"/>
    <w:rsid w:val="0027798D"/>
    <w:rsid w:val="00277A10"/>
    <w:rsid w:val="00280068"/>
    <w:rsid w:val="00290623"/>
    <w:rsid w:val="00296086"/>
    <w:rsid w:val="00297E29"/>
    <w:rsid w:val="002A00C9"/>
    <w:rsid w:val="002A487C"/>
    <w:rsid w:val="002A5D5B"/>
    <w:rsid w:val="002B7AC8"/>
    <w:rsid w:val="002B7CD2"/>
    <w:rsid w:val="002C1565"/>
    <w:rsid w:val="002C2AD6"/>
    <w:rsid w:val="002C3BE5"/>
    <w:rsid w:val="002E77B7"/>
    <w:rsid w:val="002F4A9F"/>
    <w:rsid w:val="002F6DED"/>
    <w:rsid w:val="00300869"/>
    <w:rsid w:val="003069BA"/>
    <w:rsid w:val="00306F8F"/>
    <w:rsid w:val="00314F04"/>
    <w:rsid w:val="00316D3F"/>
    <w:rsid w:val="0032623B"/>
    <w:rsid w:val="0033140E"/>
    <w:rsid w:val="00335348"/>
    <w:rsid w:val="003401BB"/>
    <w:rsid w:val="00340F9D"/>
    <w:rsid w:val="00343123"/>
    <w:rsid w:val="00344388"/>
    <w:rsid w:val="00346367"/>
    <w:rsid w:val="00355EB3"/>
    <w:rsid w:val="00366CF6"/>
    <w:rsid w:val="00367D85"/>
    <w:rsid w:val="00374A02"/>
    <w:rsid w:val="00377796"/>
    <w:rsid w:val="00383DA9"/>
    <w:rsid w:val="00394676"/>
    <w:rsid w:val="00396B40"/>
    <w:rsid w:val="003A1D76"/>
    <w:rsid w:val="003A4244"/>
    <w:rsid w:val="003A72B7"/>
    <w:rsid w:val="003B0246"/>
    <w:rsid w:val="003B488D"/>
    <w:rsid w:val="003C3E17"/>
    <w:rsid w:val="003D1F26"/>
    <w:rsid w:val="003E3112"/>
    <w:rsid w:val="003E3987"/>
    <w:rsid w:val="003E464C"/>
    <w:rsid w:val="003E5727"/>
    <w:rsid w:val="003E5F28"/>
    <w:rsid w:val="003E6B07"/>
    <w:rsid w:val="003F74E6"/>
    <w:rsid w:val="0040493A"/>
    <w:rsid w:val="0041342B"/>
    <w:rsid w:val="00414EEA"/>
    <w:rsid w:val="0042005C"/>
    <w:rsid w:val="00421226"/>
    <w:rsid w:val="0042473F"/>
    <w:rsid w:val="0043283E"/>
    <w:rsid w:val="00432C7B"/>
    <w:rsid w:val="00436A9B"/>
    <w:rsid w:val="00436BCB"/>
    <w:rsid w:val="00440E43"/>
    <w:rsid w:val="00443520"/>
    <w:rsid w:val="00450A63"/>
    <w:rsid w:val="004630DA"/>
    <w:rsid w:val="004651D2"/>
    <w:rsid w:val="00470E9B"/>
    <w:rsid w:val="00474C02"/>
    <w:rsid w:val="00491086"/>
    <w:rsid w:val="00493887"/>
    <w:rsid w:val="004A09F4"/>
    <w:rsid w:val="004B06D6"/>
    <w:rsid w:val="004B17A6"/>
    <w:rsid w:val="004C3094"/>
    <w:rsid w:val="004C375C"/>
    <w:rsid w:val="004E23E5"/>
    <w:rsid w:val="004E7180"/>
    <w:rsid w:val="004F68C2"/>
    <w:rsid w:val="00503F9D"/>
    <w:rsid w:val="00506A52"/>
    <w:rsid w:val="005074CF"/>
    <w:rsid w:val="00511672"/>
    <w:rsid w:val="00511828"/>
    <w:rsid w:val="00512C09"/>
    <w:rsid w:val="00521E4E"/>
    <w:rsid w:val="00542A31"/>
    <w:rsid w:val="00547D8D"/>
    <w:rsid w:val="00556E67"/>
    <w:rsid w:val="0055777F"/>
    <w:rsid w:val="00561013"/>
    <w:rsid w:val="005646F4"/>
    <w:rsid w:val="00566160"/>
    <w:rsid w:val="00577DDF"/>
    <w:rsid w:val="00583CA7"/>
    <w:rsid w:val="005A00E0"/>
    <w:rsid w:val="005B5E37"/>
    <w:rsid w:val="005C1884"/>
    <w:rsid w:val="005C35A4"/>
    <w:rsid w:val="005D1ED7"/>
    <w:rsid w:val="005D7AD9"/>
    <w:rsid w:val="005F458F"/>
    <w:rsid w:val="005F48DA"/>
    <w:rsid w:val="005F4A9C"/>
    <w:rsid w:val="00602503"/>
    <w:rsid w:val="00604313"/>
    <w:rsid w:val="00606CBC"/>
    <w:rsid w:val="006100ED"/>
    <w:rsid w:val="006142F4"/>
    <w:rsid w:val="006409DE"/>
    <w:rsid w:val="00642B63"/>
    <w:rsid w:val="00643ACD"/>
    <w:rsid w:val="00645864"/>
    <w:rsid w:val="006508A6"/>
    <w:rsid w:val="00666C8A"/>
    <w:rsid w:val="0067186A"/>
    <w:rsid w:val="0067306B"/>
    <w:rsid w:val="00681551"/>
    <w:rsid w:val="006822DD"/>
    <w:rsid w:val="00690F1E"/>
    <w:rsid w:val="00692FFD"/>
    <w:rsid w:val="0069789A"/>
    <w:rsid w:val="006A0D90"/>
    <w:rsid w:val="006A46CC"/>
    <w:rsid w:val="006A5EB9"/>
    <w:rsid w:val="006B21DC"/>
    <w:rsid w:val="006D1117"/>
    <w:rsid w:val="006D26FD"/>
    <w:rsid w:val="006D4170"/>
    <w:rsid w:val="006E070E"/>
    <w:rsid w:val="006E503E"/>
    <w:rsid w:val="006F2A69"/>
    <w:rsid w:val="006F5FBF"/>
    <w:rsid w:val="007125E6"/>
    <w:rsid w:val="00714500"/>
    <w:rsid w:val="00715684"/>
    <w:rsid w:val="007174A0"/>
    <w:rsid w:val="00722100"/>
    <w:rsid w:val="00727224"/>
    <w:rsid w:val="007315DD"/>
    <w:rsid w:val="00744158"/>
    <w:rsid w:val="007547BF"/>
    <w:rsid w:val="007566C3"/>
    <w:rsid w:val="007573AD"/>
    <w:rsid w:val="00766210"/>
    <w:rsid w:val="0077514E"/>
    <w:rsid w:val="007762BB"/>
    <w:rsid w:val="00776B19"/>
    <w:rsid w:val="00780A34"/>
    <w:rsid w:val="007934AF"/>
    <w:rsid w:val="007A6CF0"/>
    <w:rsid w:val="007B14AC"/>
    <w:rsid w:val="007B5543"/>
    <w:rsid w:val="007B5D65"/>
    <w:rsid w:val="007C3693"/>
    <w:rsid w:val="007D56A0"/>
    <w:rsid w:val="007E2FF9"/>
    <w:rsid w:val="007E43E0"/>
    <w:rsid w:val="007E777D"/>
    <w:rsid w:val="007E7F3F"/>
    <w:rsid w:val="007F399D"/>
    <w:rsid w:val="00801C26"/>
    <w:rsid w:val="00802D72"/>
    <w:rsid w:val="008078DF"/>
    <w:rsid w:val="00810758"/>
    <w:rsid w:val="0082702B"/>
    <w:rsid w:val="008324EB"/>
    <w:rsid w:val="0083350F"/>
    <w:rsid w:val="008379A5"/>
    <w:rsid w:val="008414A4"/>
    <w:rsid w:val="008477CE"/>
    <w:rsid w:val="008535B3"/>
    <w:rsid w:val="008546C6"/>
    <w:rsid w:val="00854B92"/>
    <w:rsid w:val="008566A6"/>
    <w:rsid w:val="00860C08"/>
    <w:rsid w:val="00860DD9"/>
    <w:rsid w:val="008662F5"/>
    <w:rsid w:val="00871BB4"/>
    <w:rsid w:val="00876676"/>
    <w:rsid w:val="0088068C"/>
    <w:rsid w:val="00884B6B"/>
    <w:rsid w:val="00895306"/>
    <w:rsid w:val="0089764B"/>
    <w:rsid w:val="00897ED5"/>
    <w:rsid w:val="008A2DC0"/>
    <w:rsid w:val="008A48F9"/>
    <w:rsid w:val="008B3B7E"/>
    <w:rsid w:val="008B44E8"/>
    <w:rsid w:val="008B7627"/>
    <w:rsid w:val="008C1071"/>
    <w:rsid w:val="008C3D8B"/>
    <w:rsid w:val="008C497C"/>
    <w:rsid w:val="008D214D"/>
    <w:rsid w:val="008D27A6"/>
    <w:rsid w:val="008E18F9"/>
    <w:rsid w:val="008E40A1"/>
    <w:rsid w:val="008F524E"/>
    <w:rsid w:val="00900C4E"/>
    <w:rsid w:val="009024E9"/>
    <w:rsid w:val="009043C3"/>
    <w:rsid w:val="00925F14"/>
    <w:rsid w:val="00926F67"/>
    <w:rsid w:val="00930AAF"/>
    <w:rsid w:val="00931AF6"/>
    <w:rsid w:val="0094368B"/>
    <w:rsid w:val="00945C3A"/>
    <w:rsid w:val="00950EF6"/>
    <w:rsid w:val="00956AAE"/>
    <w:rsid w:val="009609E2"/>
    <w:rsid w:val="009618D4"/>
    <w:rsid w:val="00975D06"/>
    <w:rsid w:val="0099024B"/>
    <w:rsid w:val="00993476"/>
    <w:rsid w:val="00993A49"/>
    <w:rsid w:val="009942FD"/>
    <w:rsid w:val="009A218D"/>
    <w:rsid w:val="009B2A9D"/>
    <w:rsid w:val="009B4EF2"/>
    <w:rsid w:val="009C265D"/>
    <w:rsid w:val="009C2A51"/>
    <w:rsid w:val="009C32E2"/>
    <w:rsid w:val="009C3EFB"/>
    <w:rsid w:val="009C5CEA"/>
    <w:rsid w:val="009C72ED"/>
    <w:rsid w:val="009D79E8"/>
    <w:rsid w:val="009F46DB"/>
    <w:rsid w:val="009F6988"/>
    <w:rsid w:val="00A01F7C"/>
    <w:rsid w:val="00A03207"/>
    <w:rsid w:val="00A03B27"/>
    <w:rsid w:val="00A0667D"/>
    <w:rsid w:val="00A06A7C"/>
    <w:rsid w:val="00A17A9A"/>
    <w:rsid w:val="00A202E8"/>
    <w:rsid w:val="00A24DEE"/>
    <w:rsid w:val="00A2544F"/>
    <w:rsid w:val="00A314A2"/>
    <w:rsid w:val="00A31C48"/>
    <w:rsid w:val="00A43BDD"/>
    <w:rsid w:val="00A44721"/>
    <w:rsid w:val="00A45D24"/>
    <w:rsid w:val="00A46CC7"/>
    <w:rsid w:val="00A51DB4"/>
    <w:rsid w:val="00A56814"/>
    <w:rsid w:val="00A63173"/>
    <w:rsid w:val="00A70CE0"/>
    <w:rsid w:val="00A70DDC"/>
    <w:rsid w:val="00A71931"/>
    <w:rsid w:val="00A7502D"/>
    <w:rsid w:val="00A85732"/>
    <w:rsid w:val="00A905D0"/>
    <w:rsid w:val="00A95898"/>
    <w:rsid w:val="00A97C4C"/>
    <w:rsid w:val="00AA4985"/>
    <w:rsid w:val="00AA5AB6"/>
    <w:rsid w:val="00AB3286"/>
    <w:rsid w:val="00AB59B6"/>
    <w:rsid w:val="00AB76FB"/>
    <w:rsid w:val="00AD0DE2"/>
    <w:rsid w:val="00AD246A"/>
    <w:rsid w:val="00AD44C3"/>
    <w:rsid w:val="00AD6969"/>
    <w:rsid w:val="00AE2D2C"/>
    <w:rsid w:val="00AE3375"/>
    <w:rsid w:val="00AE371E"/>
    <w:rsid w:val="00AE57FC"/>
    <w:rsid w:val="00AE6E21"/>
    <w:rsid w:val="00AF40EF"/>
    <w:rsid w:val="00AF497E"/>
    <w:rsid w:val="00B03004"/>
    <w:rsid w:val="00B031AA"/>
    <w:rsid w:val="00B0644B"/>
    <w:rsid w:val="00B06C23"/>
    <w:rsid w:val="00B16C6E"/>
    <w:rsid w:val="00B217E1"/>
    <w:rsid w:val="00B31C21"/>
    <w:rsid w:val="00B31D09"/>
    <w:rsid w:val="00B40ECA"/>
    <w:rsid w:val="00B43F95"/>
    <w:rsid w:val="00B52014"/>
    <w:rsid w:val="00B5312A"/>
    <w:rsid w:val="00B56C3C"/>
    <w:rsid w:val="00B66E73"/>
    <w:rsid w:val="00B72B93"/>
    <w:rsid w:val="00B76064"/>
    <w:rsid w:val="00B80550"/>
    <w:rsid w:val="00B82F82"/>
    <w:rsid w:val="00B90BA3"/>
    <w:rsid w:val="00B95BD7"/>
    <w:rsid w:val="00B96AC6"/>
    <w:rsid w:val="00BA310B"/>
    <w:rsid w:val="00BA3479"/>
    <w:rsid w:val="00BC3DC2"/>
    <w:rsid w:val="00BC4465"/>
    <w:rsid w:val="00BC5B6F"/>
    <w:rsid w:val="00BC71F6"/>
    <w:rsid w:val="00BC738E"/>
    <w:rsid w:val="00BC7D74"/>
    <w:rsid w:val="00BD195D"/>
    <w:rsid w:val="00BD2006"/>
    <w:rsid w:val="00BD7D8C"/>
    <w:rsid w:val="00BF093F"/>
    <w:rsid w:val="00BF5C2B"/>
    <w:rsid w:val="00C02BC7"/>
    <w:rsid w:val="00C16954"/>
    <w:rsid w:val="00C1776C"/>
    <w:rsid w:val="00C350EF"/>
    <w:rsid w:val="00C402F8"/>
    <w:rsid w:val="00C41980"/>
    <w:rsid w:val="00C4555E"/>
    <w:rsid w:val="00C644F3"/>
    <w:rsid w:val="00C65304"/>
    <w:rsid w:val="00C70BD6"/>
    <w:rsid w:val="00C714D8"/>
    <w:rsid w:val="00C7273B"/>
    <w:rsid w:val="00C72AEC"/>
    <w:rsid w:val="00C76AFF"/>
    <w:rsid w:val="00C776DD"/>
    <w:rsid w:val="00C87152"/>
    <w:rsid w:val="00C90711"/>
    <w:rsid w:val="00C91E4C"/>
    <w:rsid w:val="00C92092"/>
    <w:rsid w:val="00C9409C"/>
    <w:rsid w:val="00CA3D69"/>
    <w:rsid w:val="00CA641C"/>
    <w:rsid w:val="00CA68D8"/>
    <w:rsid w:val="00CA6DA8"/>
    <w:rsid w:val="00CC0187"/>
    <w:rsid w:val="00CC3513"/>
    <w:rsid w:val="00CC368F"/>
    <w:rsid w:val="00CD2F0D"/>
    <w:rsid w:val="00CD5603"/>
    <w:rsid w:val="00CE0AB2"/>
    <w:rsid w:val="00CE1EEC"/>
    <w:rsid w:val="00CE3DA9"/>
    <w:rsid w:val="00CE57D7"/>
    <w:rsid w:val="00CE7F25"/>
    <w:rsid w:val="00CF6D6E"/>
    <w:rsid w:val="00D063BB"/>
    <w:rsid w:val="00D07A72"/>
    <w:rsid w:val="00D1350B"/>
    <w:rsid w:val="00D22A36"/>
    <w:rsid w:val="00D26048"/>
    <w:rsid w:val="00D263C2"/>
    <w:rsid w:val="00D31B75"/>
    <w:rsid w:val="00D32C31"/>
    <w:rsid w:val="00D43D02"/>
    <w:rsid w:val="00D44C0F"/>
    <w:rsid w:val="00D45F55"/>
    <w:rsid w:val="00D55A17"/>
    <w:rsid w:val="00D57ADD"/>
    <w:rsid w:val="00D66802"/>
    <w:rsid w:val="00D6702F"/>
    <w:rsid w:val="00D70D35"/>
    <w:rsid w:val="00D867B8"/>
    <w:rsid w:val="00D96BEF"/>
    <w:rsid w:val="00DA6931"/>
    <w:rsid w:val="00DA7034"/>
    <w:rsid w:val="00DC34A0"/>
    <w:rsid w:val="00DC4A06"/>
    <w:rsid w:val="00DF7A1F"/>
    <w:rsid w:val="00E02515"/>
    <w:rsid w:val="00E05C82"/>
    <w:rsid w:val="00E12949"/>
    <w:rsid w:val="00E2397A"/>
    <w:rsid w:val="00E26DD0"/>
    <w:rsid w:val="00E409C9"/>
    <w:rsid w:val="00E40C60"/>
    <w:rsid w:val="00E43C78"/>
    <w:rsid w:val="00E50360"/>
    <w:rsid w:val="00E5165C"/>
    <w:rsid w:val="00E549CF"/>
    <w:rsid w:val="00E56192"/>
    <w:rsid w:val="00E63244"/>
    <w:rsid w:val="00E81934"/>
    <w:rsid w:val="00E908BE"/>
    <w:rsid w:val="00E92460"/>
    <w:rsid w:val="00E955FF"/>
    <w:rsid w:val="00EA39F7"/>
    <w:rsid w:val="00EC26CF"/>
    <w:rsid w:val="00EC36C4"/>
    <w:rsid w:val="00EC3DA6"/>
    <w:rsid w:val="00ED1D4E"/>
    <w:rsid w:val="00ED2060"/>
    <w:rsid w:val="00EF68C6"/>
    <w:rsid w:val="00F046AC"/>
    <w:rsid w:val="00F10C5F"/>
    <w:rsid w:val="00F13BBA"/>
    <w:rsid w:val="00F13DD1"/>
    <w:rsid w:val="00F17EA3"/>
    <w:rsid w:val="00F26D4B"/>
    <w:rsid w:val="00F3050A"/>
    <w:rsid w:val="00F30DD3"/>
    <w:rsid w:val="00F3311D"/>
    <w:rsid w:val="00F335B0"/>
    <w:rsid w:val="00F41272"/>
    <w:rsid w:val="00F44082"/>
    <w:rsid w:val="00F44C78"/>
    <w:rsid w:val="00F51696"/>
    <w:rsid w:val="00F560D0"/>
    <w:rsid w:val="00F56A91"/>
    <w:rsid w:val="00F66A35"/>
    <w:rsid w:val="00F7127C"/>
    <w:rsid w:val="00F81F84"/>
    <w:rsid w:val="00F847D3"/>
    <w:rsid w:val="00F84BE2"/>
    <w:rsid w:val="00F94B7E"/>
    <w:rsid w:val="00FB08C8"/>
    <w:rsid w:val="00FB1294"/>
    <w:rsid w:val="00FC5D17"/>
    <w:rsid w:val="00FE292D"/>
    <w:rsid w:val="00FE5677"/>
    <w:rsid w:val="00FE7A55"/>
    <w:rsid w:val="00FF2A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C350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 w:type="paragraph" w:customStyle="1" w:styleId="Numberedheadings">
    <w:name w:val="Numbered headings"/>
    <w:link w:val="NumberedheadingsChar"/>
    <w:qFormat/>
    <w:rsid w:val="004B17A6"/>
    <w:pPr>
      <w:numPr>
        <w:numId w:val="18"/>
      </w:numPr>
      <w:spacing w:after="200" w:line="276" w:lineRule="auto"/>
    </w:pPr>
    <w:rPr>
      <w:rFonts w:ascii="Franklin Gothic Book" w:hAnsi="Franklin Gothic Book"/>
      <w:color w:val="0077C8"/>
      <w:sz w:val="22"/>
      <w:szCs w:val="22"/>
    </w:rPr>
  </w:style>
  <w:style w:type="character" w:customStyle="1" w:styleId="NumberedheadingsChar">
    <w:name w:val="Numbered headings Char"/>
    <w:basedOn w:val="DefaultParagraphFont"/>
    <w:link w:val="Numberedheadings"/>
    <w:rsid w:val="004B17A6"/>
    <w:rPr>
      <w:rFonts w:ascii="Franklin Gothic Book" w:hAnsi="Franklin Gothic Book"/>
      <w:color w:val="0077C8"/>
      <w:sz w:val="22"/>
      <w:szCs w:val="22"/>
    </w:rPr>
  </w:style>
  <w:style w:type="character" w:customStyle="1" w:styleId="Heading3Char">
    <w:name w:val="Heading 3 Char"/>
    <w:basedOn w:val="DefaultParagraphFont"/>
    <w:link w:val="Heading3"/>
    <w:uiPriority w:val="9"/>
    <w:semiHidden/>
    <w:rsid w:val="00C350EF"/>
    <w:rPr>
      <w:rFonts w:asciiTheme="majorHAnsi" w:eastAsiaTheme="majorEastAsia" w:hAnsiTheme="majorHAnsi" w:cstheme="majorBidi"/>
      <w:color w:val="1F3763" w:themeColor="accent1" w:themeShade="7F"/>
    </w:rPr>
  </w:style>
  <w:style w:type="paragraph" w:customStyle="1" w:styleId="Hyperlinks">
    <w:name w:val="Hyperlinks"/>
    <w:basedOn w:val="Normal"/>
    <w:link w:val="HyperlinksChar"/>
    <w:qFormat/>
    <w:rsid w:val="00CA641C"/>
    <w:pPr>
      <w:spacing w:after="200" w:line="276" w:lineRule="auto"/>
      <w:jc w:val="both"/>
    </w:pPr>
    <w:rPr>
      <w:rFonts w:asciiTheme="minorHAnsi" w:hAnsiTheme="minorHAnsi" w:cstheme="minorHAnsi"/>
      <w:color w:val="FF4874"/>
      <w:sz w:val="22"/>
      <w:szCs w:val="22"/>
    </w:rPr>
  </w:style>
  <w:style w:type="character" w:customStyle="1" w:styleId="HyperlinksChar">
    <w:name w:val="Hyperlinks Char"/>
    <w:basedOn w:val="DefaultParagraphFont"/>
    <w:link w:val="Hyperlinks"/>
    <w:rsid w:val="00CA641C"/>
    <w:rPr>
      <w:rFonts w:cstheme="minorHAnsi"/>
      <w:color w:val="FF4874"/>
      <w:sz w:val="22"/>
      <w:szCs w:val="22"/>
    </w:rPr>
  </w:style>
  <w:style w:type="paragraph" w:customStyle="1" w:styleId="Numbered">
    <w:name w:val="Numbered"/>
    <w:basedOn w:val="ListParagraph"/>
    <w:link w:val="NumberedChar"/>
    <w:qFormat/>
    <w:rsid w:val="0083350F"/>
    <w:pPr>
      <w:numPr>
        <w:numId w:val="20"/>
      </w:numPr>
      <w:spacing w:after="120" w:line="276" w:lineRule="auto"/>
      <w:ind w:left="567" w:hanging="567"/>
      <w:contextualSpacing w:val="0"/>
      <w:jc w:val="both"/>
    </w:pPr>
    <w:rPr>
      <w:rFonts w:asciiTheme="minorHAnsi" w:hAnsiTheme="minorHAnsi" w:cstheme="minorHAnsi"/>
      <w:color w:val="44474A"/>
      <w:sz w:val="22"/>
      <w:szCs w:val="22"/>
    </w:rPr>
  </w:style>
  <w:style w:type="character" w:customStyle="1" w:styleId="NumberedChar">
    <w:name w:val="Numbered Char"/>
    <w:basedOn w:val="DefaultParagraphFont"/>
    <w:link w:val="Numbered"/>
    <w:rsid w:val="0083350F"/>
    <w:rPr>
      <w:rFonts w:cstheme="minorHAnsi"/>
      <w:color w:val="44474A"/>
      <w:sz w:val="22"/>
      <w:szCs w:val="22"/>
    </w:rPr>
  </w:style>
  <w:style w:type="paragraph" w:styleId="ListParagraph">
    <w:name w:val="List Paragraph"/>
    <w:basedOn w:val="Normal"/>
    <w:uiPriority w:val="34"/>
    <w:rsid w:val="0083350F"/>
    <w:pPr>
      <w:ind w:left="720"/>
      <w:contextualSpacing/>
    </w:pPr>
  </w:style>
  <w:style w:type="character" w:styleId="Strong">
    <w:name w:val="Strong"/>
    <w:uiPriority w:val="22"/>
    <w:qFormat/>
    <w:rsid w:val="00727224"/>
    <w:rPr>
      <w:b/>
      <w:bCs/>
    </w:rPr>
  </w:style>
  <w:style w:type="paragraph" w:customStyle="1" w:styleId="Bullets">
    <w:name w:val="Bullets"/>
    <w:basedOn w:val="ListParagraph"/>
    <w:link w:val="BulletsChar"/>
    <w:rsid w:val="00C87152"/>
    <w:pPr>
      <w:numPr>
        <w:numId w:val="21"/>
      </w:numPr>
      <w:spacing w:after="120" w:line="276" w:lineRule="auto"/>
      <w:ind w:left="357" w:hanging="357"/>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C87152"/>
    <w:rPr>
      <w:rFonts w:ascii="Calibri" w:hAnsi="Calibri" w:cstheme="minorHAnsi"/>
      <w:color w:val="2F3033"/>
      <w:sz w:val="22"/>
      <w:szCs w:val="22"/>
    </w:rPr>
  </w:style>
  <w:style w:type="paragraph" w:customStyle="1" w:styleId="paragraph">
    <w:name w:val="paragraph"/>
    <w:basedOn w:val="Normal"/>
    <w:rsid w:val="001A339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A3393"/>
  </w:style>
  <w:style w:type="character" w:customStyle="1" w:styleId="eop">
    <w:name w:val="eop"/>
    <w:basedOn w:val="DefaultParagraphFont"/>
    <w:rsid w:val="001A3393"/>
  </w:style>
  <w:style w:type="character" w:customStyle="1" w:styleId="highlight">
    <w:name w:val="highlight"/>
    <w:basedOn w:val="DefaultParagraphFont"/>
    <w:rsid w:val="00FB1294"/>
  </w:style>
  <w:style w:type="paragraph" w:styleId="NormalWeb">
    <w:name w:val="Normal (Web)"/>
    <w:basedOn w:val="Normal"/>
    <w:uiPriority w:val="99"/>
    <w:semiHidden/>
    <w:unhideWhenUsed/>
    <w:rsid w:val="003A1D76"/>
    <w:pPr>
      <w:spacing w:before="100" w:beforeAutospacing="1" w:after="100" w:afterAutospacing="1"/>
    </w:pPr>
    <w:rPr>
      <w:rFonts w:ascii="Times New Roman" w:eastAsia="Times New Roman" w:hAnsi="Times New Roman" w:cs="Times New Roman"/>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249513225">
          <w:marLeft w:val="0"/>
          <w:marRight w:val="0"/>
          <w:marTop w:val="0"/>
          <w:marBottom w:val="0"/>
          <w:divBdr>
            <w:top w:val="none" w:sz="0" w:space="0" w:color="auto"/>
            <w:left w:val="none" w:sz="0" w:space="0" w:color="auto"/>
            <w:bottom w:val="none" w:sz="0" w:space="0" w:color="auto"/>
            <w:right w:val="none" w:sz="0" w:space="0" w:color="auto"/>
          </w:divBdr>
        </w:div>
        <w:div w:id="428047460">
          <w:marLeft w:val="0"/>
          <w:marRight w:val="0"/>
          <w:marTop w:val="0"/>
          <w:marBottom w:val="0"/>
          <w:divBdr>
            <w:top w:val="none" w:sz="0" w:space="0" w:color="auto"/>
            <w:left w:val="none" w:sz="0" w:space="0" w:color="auto"/>
            <w:bottom w:val="none" w:sz="0" w:space="0" w:color="auto"/>
            <w:right w:val="none" w:sz="0" w:space="0" w:color="auto"/>
          </w:divBdr>
        </w:div>
      </w:divsChild>
    </w:div>
    <w:div w:id="1204828112">
      <w:bodyDiv w:val="1"/>
      <w:marLeft w:val="0"/>
      <w:marRight w:val="0"/>
      <w:marTop w:val="0"/>
      <w:marBottom w:val="0"/>
      <w:divBdr>
        <w:top w:val="none" w:sz="0" w:space="0" w:color="auto"/>
        <w:left w:val="none" w:sz="0" w:space="0" w:color="auto"/>
        <w:bottom w:val="none" w:sz="0" w:space="0" w:color="auto"/>
        <w:right w:val="none" w:sz="0" w:space="0" w:color="auto"/>
      </w:divBdr>
      <w:divsChild>
        <w:div w:id="832718563">
          <w:marLeft w:val="0"/>
          <w:marRight w:val="0"/>
          <w:marTop w:val="0"/>
          <w:marBottom w:val="0"/>
          <w:divBdr>
            <w:top w:val="none" w:sz="0" w:space="0" w:color="auto"/>
            <w:left w:val="none" w:sz="0" w:space="0" w:color="auto"/>
            <w:bottom w:val="none" w:sz="0" w:space="0" w:color="auto"/>
            <w:right w:val="none" w:sz="0" w:space="0" w:color="auto"/>
          </w:divBdr>
        </w:div>
        <w:div w:id="186717444">
          <w:marLeft w:val="0"/>
          <w:marRight w:val="0"/>
          <w:marTop w:val="0"/>
          <w:marBottom w:val="0"/>
          <w:divBdr>
            <w:top w:val="none" w:sz="0" w:space="0" w:color="auto"/>
            <w:left w:val="none" w:sz="0" w:space="0" w:color="auto"/>
            <w:bottom w:val="none" w:sz="0" w:space="0" w:color="auto"/>
            <w:right w:val="none" w:sz="0" w:space="0" w:color="auto"/>
          </w:divBdr>
        </w:div>
        <w:div w:id="146160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3A%2F%2Fwww.gov.uk%2Fsettled-status-eu-citizens-families&amp;data=04%7C01%7CAnnette.Bell%40epm.co.uk%7C12ebe150c1b74280bad708d9568aaa7d%7Cb1cc86c88fb447ae9d62d7ce37008c63%7C0%7C0%7C637635975829367481%7CUnknown%7CTWFpbGZsb3d8eyJWIjoiMC4wLjAwMDAiLCJQIjoiV2luMzIiLCJBTiI6Ik1haWwiLCJXVCI6Mn0%3D%7C1000&amp;sdata=sKwMhHohxPEkp2pLj%2FcoBxVsGE06waf7RYUqXQq4l2s%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acherspension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50C2EDF0-75E1-4817-B3CC-75CD196B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Sophie Bainbridge</cp:lastModifiedBy>
  <cp:revision>100</cp:revision>
  <dcterms:created xsi:type="dcterms:W3CDTF">2024-02-06T11:48:00Z</dcterms:created>
  <dcterms:modified xsi:type="dcterms:W3CDTF">2024-03-20T15:02:00Z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